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0E46A5">
      <w:pPr>
        <w:rPr>
          <w:sz w:val="28"/>
          <w:szCs w:val="28"/>
          <w:lang w:val="en-US"/>
        </w:rPr>
      </w:pPr>
      <w:r>
        <w:rPr>
          <w:sz w:val="28"/>
          <w:szCs w:val="28"/>
          <w:lang w:val="en-US"/>
        </w:rPr>
        <w:t xml:space="preserve"> </w:t>
      </w:r>
      <w:r w:rsidR="00A400B7">
        <w:rPr>
          <w:sz w:val="28"/>
          <w:szCs w:val="28"/>
          <w:lang w:val="en-US"/>
        </w:rPr>
        <w:t>Prepare laptop</w:t>
      </w:r>
      <w:r w:rsidR="00E479C6">
        <w:rPr>
          <w:sz w:val="28"/>
          <w:szCs w:val="28"/>
          <w:lang w:val="en-US"/>
        </w:rPr>
        <w:t xml:space="preserve"> and music in advance of your assembly</w:t>
      </w:r>
      <w:r w:rsidR="00A400B7">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0" w:type="auto"/>
        <w:tblLook w:val="04A0" w:firstRow="1" w:lastRow="0" w:firstColumn="1" w:lastColumn="0" w:noHBand="0" w:noVBand="1"/>
      </w:tblPr>
      <w:tblGrid>
        <w:gridCol w:w="2547"/>
        <w:gridCol w:w="6469"/>
      </w:tblGrid>
      <w:tr w:rsidR="0013248A" w:rsidTr="00605E78">
        <w:tc>
          <w:tcPr>
            <w:tcW w:w="2547" w:type="dxa"/>
          </w:tcPr>
          <w:p w:rsidR="0013248A" w:rsidRDefault="00605E78">
            <w:pPr>
              <w:rPr>
                <w:sz w:val="28"/>
                <w:szCs w:val="28"/>
                <w:lang w:val="en-US"/>
              </w:rPr>
            </w:pPr>
            <w:r>
              <w:rPr>
                <w:sz w:val="28"/>
                <w:szCs w:val="28"/>
                <w:lang w:val="en-US"/>
              </w:rPr>
              <w:t>Date:</w:t>
            </w:r>
          </w:p>
        </w:tc>
        <w:tc>
          <w:tcPr>
            <w:tcW w:w="6469" w:type="dxa"/>
          </w:tcPr>
          <w:p w:rsidR="008A46D2" w:rsidRDefault="004C6A20">
            <w:pPr>
              <w:rPr>
                <w:sz w:val="28"/>
                <w:szCs w:val="28"/>
                <w:lang w:val="en-US"/>
              </w:rPr>
            </w:pPr>
            <w:r>
              <w:rPr>
                <w:sz w:val="28"/>
                <w:szCs w:val="28"/>
                <w:lang w:val="en-US"/>
              </w:rPr>
              <w:t>Week 8 – Collective Worship 1</w:t>
            </w:r>
          </w:p>
          <w:p w:rsidR="009F2A82" w:rsidRDefault="004C6A20">
            <w:pPr>
              <w:rPr>
                <w:sz w:val="28"/>
                <w:szCs w:val="28"/>
                <w:lang w:val="en-US"/>
              </w:rPr>
            </w:pPr>
            <w:r>
              <w:rPr>
                <w:sz w:val="28"/>
                <w:szCs w:val="28"/>
                <w:lang w:val="en-US"/>
              </w:rPr>
              <w:t>(Week beginning 1/11/</w:t>
            </w:r>
            <w:r w:rsidR="001A77C2">
              <w:rPr>
                <w:sz w:val="28"/>
                <w:szCs w:val="28"/>
                <w:lang w:val="en-US"/>
              </w:rPr>
              <w:t>2021</w:t>
            </w:r>
            <w:r>
              <w:rPr>
                <w:sz w:val="28"/>
                <w:szCs w:val="28"/>
                <w:lang w:val="en-US"/>
              </w:rPr>
              <w:t>)</w:t>
            </w:r>
          </w:p>
          <w:p w:rsidR="000E46A5" w:rsidRDefault="000E46A5">
            <w:pPr>
              <w:rPr>
                <w:sz w:val="28"/>
                <w:szCs w:val="28"/>
                <w:lang w:val="en-US"/>
              </w:rPr>
            </w:pPr>
          </w:p>
        </w:tc>
      </w:tr>
      <w:tr w:rsidR="009F2A82" w:rsidTr="00605E78">
        <w:tc>
          <w:tcPr>
            <w:tcW w:w="2547"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6469"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sidRPr="008A46D2">
              <w:rPr>
                <w:sz w:val="28"/>
                <w:szCs w:val="28"/>
                <w:highlight w:val="yellow"/>
                <w:lang w:val="en-US"/>
              </w:rPr>
              <w:t>God as creator</w:t>
            </w:r>
          </w:p>
          <w:p w:rsidR="009F2A82" w:rsidRDefault="009F2A82" w:rsidP="009F2A82">
            <w:pPr>
              <w:rPr>
                <w:sz w:val="28"/>
                <w:szCs w:val="28"/>
                <w:lang w:val="en-US"/>
              </w:rPr>
            </w:pPr>
            <w:r w:rsidRPr="004C6A20">
              <w:rPr>
                <w:sz w:val="28"/>
                <w:szCs w:val="28"/>
                <w:highlight w:val="yellow"/>
                <w:lang w:val="en-US"/>
              </w:rPr>
              <w:t>Jesus</w:t>
            </w:r>
          </w:p>
          <w:p w:rsidR="009F2A82" w:rsidRDefault="009F2A82" w:rsidP="009F2A82">
            <w:pPr>
              <w:rPr>
                <w:sz w:val="28"/>
                <w:szCs w:val="28"/>
                <w:lang w:val="en-US"/>
              </w:rPr>
            </w:pPr>
            <w:r>
              <w:rPr>
                <w:sz w:val="28"/>
                <w:szCs w:val="28"/>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1A77C2">
              <w:rPr>
                <w:sz w:val="28"/>
                <w:szCs w:val="28"/>
                <w:highlight w:val="yellow"/>
                <w:lang w:val="en-US"/>
              </w:rPr>
              <w:t>The Bible</w:t>
            </w:r>
          </w:p>
          <w:p w:rsidR="009F5D57" w:rsidRDefault="009F5D57" w:rsidP="009F2A82">
            <w:pPr>
              <w:rPr>
                <w:sz w:val="28"/>
                <w:szCs w:val="28"/>
                <w:lang w:val="en-US"/>
              </w:rPr>
            </w:pPr>
            <w:r>
              <w:rPr>
                <w:sz w:val="28"/>
                <w:szCs w:val="28"/>
                <w:lang w:val="en-US"/>
              </w:rPr>
              <w:t>The church</w:t>
            </w:r>
          </w:p>
          <w:p w:rsidR="009F2A82" w:rsidRDefault="009F2A82" w:rsidP="009F2A82">
            <w:pPr>
              <w:rPr>
                <w:sz w:val="28"/>
                <w:szCs w:val="28"/>
                <w:lang w:val="en-US"/>
              </w:rPr>
            </w:pPr>
          </w:p>
        </w:tc>
      </w:tr>
      <w:tr w:rsidR="00A22A46" w:rsidTr="00605E78">
        <w:tc>
          <w:tcPr>
            <w:tcW w:w="2547"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6469" w:type="dxa"/>
          </w:tcPr>
          <w:p w:rsidR="00A22A46" w:rsidRDefault="00A22A46" w:rsidP="009F2A82">
            <w:pPr>
              <w:rPr>
                <w:b/>
                <w:sz w:val="28"/>
                <w:szCs w:val="28"/>
                <w:lang w:val="en-US"/>
              </w:rPr>
            </w:pPr>
            <w:r>
              <w:rPr>
                <w:b/>
                <w:sz w:val="28"/>
                <w:szCs w:val="28"/>
                <w:lang w:val="en-US"/>
              </w:rPr>
              <w:t xml:space="preserve">Democracy, The Rule of Law, Tolerance, </w:t>
            </w:r>
          </w:p>
          <w:p w:rsidR="00A22A46" w:rsidRPr="009F2A82" w:rsidRDefault="00A22A46" w:rsidP="009F2A82">
            <w:pPr>
              <w:rPr>
                <w:b/>
                <w:sz w:val="28"/>
                <w:szCs w:val="28"/>
                <w:lang w:val="en-US"/>
              </w:rPr>
            </w:pPr>
            <w:r w:rsidRPr="00EE27B8">
              <w:rPr>
                <w:b/>
                <w:sz w:val="28"/>
                <w:szCs w:val="28"/>
                <w:highlight w:val="yellow"/>
                <w:lang w:val="en-US"/>
              </w:rPr>
              <w:t>Mutual Respect,</w:t>
            </w:r>
            <w:r>
              <w:rPr>
                <w:b/>
                <w:sz w:val="28"/>
                <w:szCs w:val="28"/>
                <w:lang w:val="en-US"/>
              </w:rPr>
              <w:t xml:space="preserve"> Individual Liberty</w:t>
            </w:r>
          </w:p>
        </w:tc>
      </w:tr>
      <w:tr w:rsidR="00605E78" w:rsidTr="00605E78">
        <w:tc>
          <w:tcPr>
            <w:tcW w:w="2547" w:type="dxa"/>
          </w:tcPr>
          <w:p w:rsidR="00605E78" w:rsidRDefault="00605E78">
            <w:pPr>
              <w:rPr>
                <w:sz w:val="28"/>
                <w:szCs w:val="28"/>
                <w:lang w:val="en-US"/>
              </w:rPr>
            </w:pPr>
            <w:r>
              <w:rPr>
                <w:sz w:val="28"/>
                <w:szCs w:val="28"/>
                <w:lang w:val="en-US"/>
              </w:rPr>
              <w:t>Music:</w:t>
            </w:r>
          </w:p>
        </w:tc>
        <w:tc>
          <w:tcPr>
            <w:tcW w:w="6469" w:type="dxa"/>
          </w:tcPr>
          <w:p w:rsidR="00605E78" w:rsidRDefault="004C6A20">
            <w:pPr>
              <w:rPr>
                <w:sz w:val="28"/>
                <w:szCs w:val="28"/>
                <w:lang w:val="en-US"/>
              </w:rPr>
            </w:pPr>
            <w:r w:rsidRPr="004C6A20">
              <w:rPr>
                <w:sz w:val="28"/>
                <w:szCs w:val="28"/>
                <w:lang w:val="en-US"/>
              </w:rPr>
              <w:t>Genre: Folk &amp; Acoustic</w:t>
            </w:r>
          </w:p>
          <w:p w:rsidR="009F2A82" w:rsidRDefault="009F2A82">
            <w:pPr>
              <w:rPr>
                <w:sz w:val="28"/>
                <w:szCs w:val="28"/>
                <w:lang w:val="en-US"/>
              </w:rPr>
            </w:pPr>
          </w:p>
        </w:tc>
      </w:tr>
      <w:tr w:rsidR="0013248A" w:rsidTr="00605E78">
        <w:tc>
          <w:tcPr>
            <w:tcW w:w="2547" w:type="dxa"/>
          </w:tcPr>
          <w:p w:rsidR="0013248A" w:rsidRDefault="009F2A82">
            <w:pPr>
              <w:rPr>
                <w:sz w:val="28"/>
                <w:szCs w:val="28"/>
                <w:lang w:val="en-US"/>
              </w:rPr>
            </w:pPr>
            <w:r>
              <w:rPr>
                <w:sz w:val="28"/>
                <w:szCs w:val="28"/>
                <w:lang w:val="en-US"/>
              </w:rPr>
              <w:t>Entering assembly</w:t>
            </w:r>
          </w:p>
        </w:tc>
        <w:tc>
          <w:tcPr>
            <w:tcW w:w="6469"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605E78">
        <w:tc>
          <w:tcPr>
            <w:tcW w:w="2547"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6469" w:type="dxa"/>
          </w:tcPr>
          <w:p w:rsidR="0013248A" w:rsidRDefault="00605E78">
            <w:pPr>
              <w:rPr>
                <w:sz w:val="28"/>
                <w:szCs w:val="28"/>
                <w:lang w:val="en-US"/>
              </w:rPr>
            </w:pPr>
            <w:r w:rsidRPr="00605E78">
              <w:rPr>
                <w:b/>
                <w:sz w:val="28"/>
                <w:szCs w:val="28"/>
                <w:lang w:val="en-US"/>
              </w:rPr>
              <w:t>The Lord be with you</w:t>
            </w:r>
            <w:r>
              <w:rPr>
                <w:sz w:val="28"/>
                <w:szCs w:val="28"/>
                <w:lang w:val="en-US"/>
              </w:rPr>
              <w:t>. And also with you.</w:t>
            </w:r>
          </w:p>
          <w:p w:rsidR="00605E78" w:rsidRDefault="00605E78">
            <w:pPr>
              <w:rPr>
                <w:sz w:val="28"/>
                <w:szCs w:val="28"/>
                <w:lang w:val="en-US"/>
              </w:rPr>
            </w:pPr>
            <w:r w:rsidRPr="00EE27B8">
              <w:rPr>
                <w:b/>
                <w:sz w:val="28"/>
                <w:szCs w:val="28"/>
                <w:highlight w:val="yellow"/>
                <w:lang w:val="en-US"/>
              </w:rPr>
              <w:t>Peace be with you</w:t>
            </w:r>
            <w:r w:rsidRPr="00EE27B8">
              <w:rPr>
                <w:sz w:val="28"/>
                <w:szCs w:val="28"/>
                <w:highlight w:val="yellow"/>
                <w:lang w:val="en-US"/>
              </w:rPr>
              <w:t>. And also with you</w:t>
            </w:r>
            <w:r>
              <w:rPr>
                <w:sz w:val="28"/>
                <w:szCs w:val="28"/>
                <w:lang w:val="en-US"/>
              </w:rPr>
              <w:t>.</w:t>
            </w:r>
          </w:p>
          <w:p w:rsidR="00605E78" w:rsidRDefault="00605E78">
            <w:pPr>
              <w:rPr>
                <w:sz w:val="28"/>
                <w:szCs w:val="28"/>
                <w:lang w:val="en-US"/>
              </w:rPr>
            </w:pPr>
            <w:r w:rsidRPr="00605E78">
              <w:rPr>
                <w:b/>
                <w:sz w:val="28"/>
                <w:szCs w:val="28"/>
                <w:lang w:val="en-US"/>
              </w:rPr>
              <w:t>This is the day that the Lord has made.</w:t>
            </w:r>
            <w:r>
              <w:rPr>
                <w:sz w:val="28"/>
                <w:szCs w:val="28"/>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605E78">
        <w:tc>
          <w:tcPr>
            <w:tcW w:w="2547" w:type="dxa"/>
          </w:tcPr>
          <w:p w:rsidR="009F2A82" w:rsidRDefault="009F2A82">
            <w:pPr>
              <w:rPr>
                <w:sz w:val="28"/>
                <w:szCs w:val="28"/>
                <w:lang w:val="en-US"/>
              </w:rPr>
            </w:pPr>
            <w:r>
              <w:rPr>
                <w:sz w:val="28"/>
                <w:szCs w:val="28"/>
                <w:lang w:val="en-US"/>
              </w:rPr>
              <w:t>Candle or symbol</w:t>
            </w:r>
          </w:p>
          <w:p w:rsidR="00985B9B" w:rsidRDefault="00985B9B">
            <w:pPr>
              <w:rPr>
                <w:sz w:val="28"/>
                <w:szCs w:val="28"/>
                <w:lang w:val="en-US"/>
              </w:rPr>
            </w:pPr>
            <w:r>
              <w:rPr>
                <w:sz w:val="28"/>
                <w:szCs w:val="28"/>
                <w:lang w:val="en-US"/>
              </w:rPr>
              <w:lastRenderedPageBreak/>
              <w:t>(</w:t>
            </w:r>
            <w:r w:rsidRPr="00985B9B">
              <w:rPr>
                <w:i/>
                <w:sz w:val="28"/>
                <w:szCs w:val="28"/>
                <w:lang w:val="en-US"/>
              </w:rPr>
              <w:t>Circle the option)</w:t>
            </w:r>
          </w:p>
        </w:tc>
        <w:tc>
          <w:tcPr>
            <w:tcW w:w="6469" w:type="dxa"/>
          </w:tcPr>
          <w:p w:rsidR="009F2A82" w:rsidRDefault="00E479C6">
            <w:pPr>
              <w:rPr>
                <w:b/>
                <w:sz w:val="28"/>
                <w:szCs w:val="28"/>
                <w:lang w:val="en-US"/>
              </w:rPr>
            </w:pPr>
            <w:r w:rsidRPr="001A77C2">
              <w:rPr>
                <w:b/>
                <w:sz w:val="28"/>
                <w:szCs w:val="28"/>
                <w:highlight w:val="yellow"/>
                <w:lang w:val="en-US"/>
              </w:rPr>
              <w:lastRenderedPageBreak/>
              <w:t>Light candle, show picture</w:t>
            </w:r>
            <w:r>
              <w:rPr>
                <w:b/>
                <w:sz w:val="28"/>
                <w:szCs w:val="28"/>
                <w:lang w:val="en-US"/>
              </w:rPr>
              <w:t xml:space="preserve">, show flower, or a </w:t>
            </w:r>
            <w:proofErr w:type="spellStart"/>
            <w:r>
              <w:rPr>
                <w:b/>
                <w:sz w:val="28"/>
                <w:szCs w:val="28"/>
                <w:lang w:val="en-US"/>
              </w:rPr>
              <w:t>colour</w:t>
            </w:r>
            <w:proofErr w:type="spellEnd"/>
            <w:r>
              <w:rPr>
                <w:b/>
                <w:sz w:val="28"/>
                <w:szCs w:val="28"/>
                <w:lang w:val="en-US"/>
              </w:rPr>
              <w:t>.</w:t>
            </w:r>
          </w:p>
          <w:p w:rsidR="001A77C2" w:rsidRPr="004C6A20" w:rsidRDefault="001A77C2">
            <w:pPr>
              <w:rPr>
                <w:sz w:val="28"/>
                <w:szCs w:val="28"/>
                <w:lang w:val="en-US"/>
              </w:rPr>
            </w:pPr>
            <w:r w:rsidRPr="004C6A20">
              <w:rPr>
                <w:sz w:val="28"/>
                <w:szCs w:val="28"/>
                <w:lang w:val="en-US"/>
              </w:rPr>
              <w:lastRenderedPageBreak/>
              <w:t>Show a picture of a saint with a halo. There are many of these on the internet.</w:t>
            </w:r>
            <w:r w:rsidR="00EE27B8" w:rsidRPr="004C6A20">
              <w:rPr>
                <w:sz w:val="28"/>
                <w:szCs w:val="28"/>
                <w:lang w:val="en-US"/>
              </w:rPr>
              <w:t xml:space="preserve"> It may</w:t>
            </w:r>
            <w:r w:rsidR="004C6A20">
              <w:rPr>
                <w:sz w:val="28"/>
                <w:szCs w:val="28"/>
                <w:lang w:val="en-US"/>
              </w:rPr>
              <w:t xml:space="preserve"> </w:t>
            </w:r>
            <w:r w:rsidR="00EE27B8" w:rsidRPr="004C6A20">
              <w:rPr>
                <w:sz w:val="28"/>
                <w:szCs w:val="28"/>
                <w:lang w:val="en-US"/>
              </w:rPr>
              <w:t xml:space="preserve">be a good idea to show a picture of the saint that is the name of your local </w:t>
            </w:r>
            <w:proofErr w:type="gramStart"/>
            <w:r w:rsidR="00EE27B8" w:rsidRPr="004C6A20">
              <w:rPr>
                <w:sz w:val="28"/>
                <w:szCs w:val="28"/>
                <w:lang w:val="en-US"/>
              </w:rPr>
              <w:t>church:-</w:t>
            </w:r>
            <w:proofErr w:type="gramEnd"/>
          </w:p>
          <w:p w:rsidR="00EE27B8" w:rsidRPr="004C6A20" w:rsidRDefault="00EE27B8">
            <w:pPr>
              <w:rPr>
                <w:sz w:val="28"/>
                <w:szCs w:val="28"/>
                <w:lang w:val="en-US"/>
              </w:rPr>
            </w:pPr>
            <w:r w:rsidRPr="004C6A20">
              <w:rPr>
                <w:sz w:val="28"/>
                <w:szCs w:val="28"/>
                <w:lang w:val="en-US"/>
              </w:rPr>
              <w:t>Roxwell – St. Michael and All Angels</w:t>
            </w:r>
          </w:p>
          <w:p w:rsidR="00EE27B8" w:rsidRPr="004C6A20" w:rsidRDefault="00EE27B8">
            <w:pPr>
              <w:rPr>
                <w:sz w:val="28"/>
                <w:szCs w:val="28"/>
                <w:lang w:val="en-US"/>
              </w:rPr>
            </w:pPr>
            <w:proofErr w:type="spellStart"/>
            <w:r w:rsidRPr="004C6A20">
              <w:rPr>
                <w:sz w:val="28"/>
                <w:szCs w:val="28"/>
                <w:lang w:val="en-US"/>
              </w:rPr>
              <w:t>Margaretting</w:t>
            </w:r>
            <w:proofErr w:type="spellEnd"/>
            <w:r w:rsidRPr="004C6A20">
              <w:rPr>
                <w:sz w:val="28"/>
                <w:szCs w:val="28"/>
                <w:lang w:val="en-US"/>
              </w:rPr>
              <w:t xml:space="preserve"> – St. Margaret</w:t>
            </w:r>
          </w:p>
          <w:p w:rsidR="00EE27B8" w:rsidRPr="004C6A20" w:rsidRDefault="00EE27B8">
            <w:pPr>
              <w:rPr>
                <w:sz w:val="28"/>
                <w:szCs w:val="28"/>
                <w:lang w:val="en-US"/>
              </w:rPr>
            </w:pPr>
            <w:r w:rsidRPr="004C6A20">
              <w:rPr>
                <w:sz w:val="28"/>
                <w:szCs w:val="28"/>
                <w:lang w:val="en-US"/>
              </w:rPr>
              <w:t>Dame Tipping – St. James and St. John</w:t>
            </w:r>
          </w:p>
          <w:p w:rsidR="00EE27B8" w:rsidRPr="004C6A20" w:rsidRDefault="00EE27B8">
            <w:pPr>
              <w:rPr>
                <w:sz w:val="28"/>
                <w:szCs w:val="28"/>
                <w:lang w:val="en-US"/>
              </w:rPr>
            </w:pPr>
            <w:r w:rsidRPr="004C6A20">
              <w:rPr>
                <w:sz w:val="28"/>
                <w:szCs w:val="28"/>
                <w:lang w:val="en-US"/>
              </w:rPr>
              <w:t>Ford End – St. John the Evangelist</w:t>
            </w:r>
          </w:p>
          <w:p w:rsidR="00EE27B8" w:rsidRPr="00605E78" w:rsidRDefault="00EE27B8">
            <w:pPr>
              <w:rPr>
                <w:b/>
                <w:sz w:val="28"/>
                <w:szCs w:val="28"/>
                <w:lang w:val="en-US"/>
              </w:rPr>
            </w:pPr>
          </w:p>
        </w:tc>
      </w:tr>
      <w:tr w:rsidR="0013248A" w:rsidTr="00605E78">
        <w:tc>
          <w:tcPr>
            <w:tcW w:w="2547" w:type="dxa"/>
          </w:tcPr>
          <w:p w:rsidR="0013248A" w:rsidRDefault="009F2A82">
            <w:pPr>
              <w:rPr>
                <w:sz w:val="28"/>
                <w:szCs w:val="28"/>
                <w:lang w:val="en-US"/>
              </w:rPr>
            </w:pPr>
            <w:r>
              <w:rPr>
                <w:sz w:val="28"/>
                <w:szCs w:val="28"/>
                <w:lang w:val="en-US"/>
              </w:rPr>
              <w:lastRenderedPageBreak/>
              <w:t>Assembly notes:</w:t>
            </w:r>
          </w:p>
        </w:tc>
        <w:tc>
          <w:tcPr>
            <w:tcW w:w="6469" w:type="dxa"/>
          </w:tcPr>
          <w:p w:rsidR="00E479C6" w:rsidRDefault="00E479C6" w:rsidP="000E46A5">
            <w:pPr>
              <w:rPr>
                <w:sz w:val="28"/>
                <w:szCs w:val="28"/>
                <w:lang w:val="en-US"/>
              </w:rPr>
            </w:pPr>
            <w:r>
              <w:rPr>
                <w:sz w:val="28"/>
                <w:szCs w:val="28"/>
                <w:lang w:val="en-US"/>
              </w:rPr>
              <w:t>(Introduce theme explicitly, Resources, pace and timing, will the children be engaged, needs of the adults considered)</w:t>
            </w:r>
            <w:r w:rsidR="00840164">
              <w:rPr>
                <w:sz w:val="28"/>
                <w:szCs w:val="28"/>
                <w:lang w:val="en-US"/>
              </w:rPr>
              <w:t xml:space="preserve"> </w:t>
            </w:r>
          </w:p>
          <w:p w:rsidR="004C6A20" w:rsidRDefault="004C6A20" w:rsidP="000E46A5">
            <w:pPr>
              <w:rPr>
                <w:sz w:val="28"/>
                <w:szCs w:val="28"/>
                <w:lang w:val="en-US"/>
              </w:rPr>
            </w:pPr>
          </w:p>
          <w:p w:rsidR="004C6A20" w:rsidRPr="004C6A20" w:rsidRDefault="004C6A20" w:rsidP="000E46A5">
            <w:pPr>
              <w:rPr>
                <w:sz w:val="28"/>
                <w:szCs w:val="28"/>
                <w:u w:val="single"/>
                <w:lang w:val="en-US"/>
              </w:rPr>
            </w:pPr>
            <w:r w:rsidRPr="004C6A20">
              <w:rPr>
                <w:sz w:val="28"/>
                <w:szCs w:val="28"/>
                <w:u w:val="single"/>
                <w:lang w:val="en-US"/>
              </w:rPr>
              <w:t>All Saints / All Souls Day</w:t>
            </w:r>
          </w:p>
          <w:p w:rsidR="00EE27B8" w:rsidRDefault="00EE27B8" w:rsidP="000E46A5">
            <w:pPr>
              <w:rPr>
                <w:sz w:val="28"/>
                <w:szCs w:val="28"/>
                <w:lang w:val="en-US"/>
              </w:rPr>
            </w:pPr>
          </w:p>
          <w:p w:rsidR="00EE27B8" w:rsidRPr="00EE27B8" w:rsidRDefault="00EE27B8" w:rsidP="000E46A5">
            <w:pPr>
              <w:rPr>
                <w:b/>
                <w:sz w:val="28"/>
                <w:szCs w:val="28"/>
                <w:lang w:val="en-US"/>
              </w:rPr>
            </w:pPr>
            <w:r w:rsidRPr="00EE27B8">
              <w:rPr>
                <w:b/>
                <w:sz w:val="28"/>
                <w:szCs w:val="28"/>
                <w:lang w:val="en-US"/>
              </w:rPr>
              <w:t>Bring in a branch which has no leaves on it or is in the process of shedding leaves.</w:t>
            </w:r>
          </w:p>
          <w:p w:rsidR="001A77C2" w:rsidRDefault="001A77C2" w:rsidP="000E46A5">
            <w:pPr>
              <w:rPr>
                <w:sz w:val="28"/>
                <w:szCs w:val="28"/>
                <w:lang w:val="en-US"/>
              </w:rPr>
            </w:pP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Explain that sometimes sad things happen in our lives. It can be especially hard when someone we love dies. It may be that this has happened in your life. Today we are thinking about a special day in the Church’s year when Christians remember and give thanks for the lives of people who have died. This is called All Souls’ Day.</w:t>
            </w:r>
          </w:p>
          <w:p w:rsidR="00EE27B8"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At this time of year</w:t>
            </w:r>
            <w:r w:rsidR="00EE27B8">
              <w:rPr>
                <w:rFonts w:eastAsia="Times New Roman" w:cstheme="minorHAnsi"/>
                <w:color w:val="222222"/>
                <w:sz w:val="28"/>
                <w:szCs w:val="28"/>
                <w:lang w:eastAsia="en-GB"/>
              </w:rPr>
              <w:t>,</w:t>
            </w:r>
            <w:r w:rsidRPr="001A77C2">
              <w:rPr>
                <w:rFonts w:eastAsia="Times New Roman" w:cstheme="minorHAnsi"/>
                <w:color w:val="222222"/>
                <w:sz w:val="28"/>
                <w:szCs w:val="28"/>
                <w:lang w:eastAsia="en-GB"/>
              </w:rPr>
              <w:t xml:space="preserve"> we are reminded about life and death because of the changing appearance of the trees and plants around us. Ask the children about what happens to the leaves of trees. Who likes collecting conkers? </w:t>
            </w: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Show them the branch you have brought in. Explain that this branch looks bare because all the leaves have fallen off the tree. When people we love have died it can feel a bit like this bare branch – sometimes we feel sad or empty inside. But we know that the branch wasn’t always like this.</w:t>
            </w: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 xml:space="preserve">Explain that the Christian Church has a special time each year for thinking about those who have died, to </w:t>
            </w:r>
            <w:r w:rsidRPr="001A77C2">
              <w:rPr>
                <w:rFonts w:eastAsia="Times New Roman" w:cstheme="minorHAnsi"/>
                <w:color w:val="222222"/>
                <w:sz w:val="28"/>
                <w:szCs w:val="28"/>
                <w:lang w:eastAsia="en-GB"/>
              </w:rPr>
              <w:lastRenderedPageBreak/>
              <w:t>show that those people have been special to us and the belief that they have been special to God.</w:t>
            </w: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Christians believe that death is not the end of life. They believe that when Jesus died he came back to life again so that people could have new life with him for ever.</w:t>
            </w: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 xml:space="preserve">It is good to think about </w:t>
            </w:r>
            <w:r w:rsidR="00EE27B8" w:rsidRPr="00EE27B8">
              <w:rPr>
                <w:rFonts w:eastAsia="Times New Roman" w:cstheme="minorHAnsi"/>
                <w:color w:val="222222"/>
                <w:sz w:val="28"/>
                <w:szCs w:val="28"/>
                <w:lang w:eastAsia="en-GB"/>
              </w:rPr>
              <w:t>the people we have lost</w:t>
            </w:r>
            <w:r w:rsidRPr="001A77C2">
              <w:rPr>
                <w:rFonts w:eastAsia="Times New Roman" w:cstheme="minorHAnsi"/>
                <w:color w:val="222222"/>
                <w:sz w:val="28"/>
                <w:szCs w:val="28"/>
                <w:lang w:eastAsia="en-GB"/>
              </w:rPr>
              <w:t xml:space="preserve"> and say thank you for them, because their lives have been important to us and to God.</w:t>
            </w:r>
          </w:p>
          <w:p w:rsidR="004C212F" w:rsidRDefault="00EE27B8" w:rsidP="00EE27B8">
            <w:pPr>
              <w:shd w:val="clear" w:color="auto" w:fill="EEEDDD"/>
              <w:spacing w:after="144"/>
              <w:rPr>
                <w:rFonts w:eastAsia="Times New Roman" w:cstheme="minorHAnsi"/>
                <w:color w:val="222222"/>
                <w:sz w:val="28"/>
                <w:szCs w:val="28"/>
                <w:lang w:eastAsia="en-GB"/>
              </w:rPr>
            </w:pPr>
            <w:r w:rsidRPr="00EE27B8">
              <w:rPr>
                <w:rFonts w:eastAsia="Times New Roman" w:cstheme="minorHAnsi"/>
                <w:color w:val="222222"/>
                <w:sz w:val="28"/>
                <w:szCs w:val="28"/>
                <w:lang w:eastAsia="en-GB"/>
              </w:rPr>
              <w:t>Show the picture of the saints. Ask the children what they notice about the saint in the picture (halo).</w:t>
            </w:r>
            <w:r w:rsidR="001A77C2" w:rsidRPr="001A77C2">
              <w:rPr>
                <w:rFonts w:eastAsia="Times New Roman" w:cstheme="minorHAnsi"/>
                <w:color w:val="222222"/>
                <w:sz w:val="28"/>
                <w:szCs w:val="28"/>
                <w:lang w:eastAsia="en-GB"/>
              </w:rPr>
              <w:br/>
            </w:r>
          </w:p>
          <w:p w:rsidR="001A77C2" w:rsidRPr="001A77C2" w:rsidRDefault="001A77C2" w:rsidP="00EE27B8">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 xml:space="preserve">Explain that in many Christian paintings people are shown with haloes. The halo shows that the person is precious and special to God - i.e. 'holy'. We call these people 'saints'. Sometimes they were very brave and died because they believed in Jesus, or sometimes they were very good Christians. </w:t>
            </w:r>
          </w:p>
          <w:p w:rsidR="001A77C2" w:rsidRPr="001A77C2" w:rsidRDefault="001A77C2" w:rsidP="004C212F">
            <w:pPr>
              <w:shd w:val="clear" w:color="auto" w:fill="EEEDDD"/>
              <w:spacing w:after="144"/>
              <w:rPr>
                <w:rFonts w:ascii="Lucida Sans Unicode" w:eastAsia="Times New Roman" w:hAnsi="Lucida Sans Unicode" w:cs="Lucida Sans Unicode"/>
                <w:color w:val="222222"/>
                <w:lang w:eastAsia="en-GB"/>
              </w:rPr>
            </w:pPr>
            <w:r w:rsidRPr="001A77C2">
              <w:rPr>
                <w:rFonts w:eastAsia="Times New Roman" w:cstheme="minorHAnsi"/>
                <w:color w:val="222222"/>
                <w:sz w:val="28"/>
                <w:szCs w:val="28"/>
                <w:lang w:eastAsia="en-GB"/>
              </w:rPr>
              <w:t>Say that we also call people saints who are very kind or helpful - we might say, 'She's a real saint'.</w:t>
            </w:r>
            <w:r w:rsidR="004C212F">
              <w:rPr>
                <w:rFonts w:ascii="Lucida Sans Unicode" w:eastAsia="Times New Roman" w:hAnsi="Lucida Sans Unicode" w:cs="Lucida Sans Unicode"/>
                <w:color w:val="222222"/>
                <w:lang w:eastAsia="en-GB"/>
              </w:rPr>
              <w:br/>
            </w:r>
          </w:p>
          <w:p w:rsidR="001A77C2" w:rsidRPr="000E46A5" w:rsidRDefault="001A77C2" w:rsidP="004C212F">
            <w:pPr>
              <w:shd w:val="clear" w:color="auto" w:fill="EEEDDD"/>
              <w:spacing w:after="144"/>
              <w:rPr>
                <w:sz w:val="28"/>
                <w:szCs w:val="28"/>
                <w:lang w:val="en-US"/>
              </w:rPr>
            </w:pPr>
            <w:r w:rsidRPr="001A77C2">
              <w:rPr>
                <w:rFonts w:eastAsia="Times New Roman" w:cstheme="minorHAnsi"/>
                <w:color w:val="222222"/>
                <w:sz w:val="28"/>
                <w:szCs w:val="28"/>
                <w:lang w:eastAsia="en-GB"/>
              </w:rPr>
              <w:t>Explain that for Christians 1 November is called 'All Saints Day' - it's the day Christians remember and give thanks for every saint.</w:t>
            </w:r>
            <w:r w:rsidR="004C212F">
              <w:rPr>
                <w:rFonts w:ascii="Lucida Sans Unicode" w:eastAsia="Times New Roman" w:hAnsi="Lucida Sans Unicode" w:cs="Lucida Sans Unicode"/>
                <w:color w:val="222222"/>
                <w:lang w:eastAsia="en-GB"/>
              </w:rPr>
              <w:br/>
            </w:r>
            <w:r w:rsidRPr="001A77C2">
              <w:rPr>
                <w:rFonts w:ascii="Lucida Sans Unicode" w:eastAsia="Times New Roman" w:hAnsi="Lucida Sans Unicode" w:cs="Lucida Sans Unicode"/>
                <w:color w:val="222222"/>
                <w:lang w:eastAsia="en-GB"/>
              </w:rPr>
              <w:br/>
            </w:r>
          </w:p>
        </w:tc>
      </w:tr>
      <w:tr w:rsidR="0013248A" w:rsidTr="00605E78">
        <w:tc>
          <w:tcPr>
            <w:tcW w:w="2547" w:type="dxa"/>
          </w:tcPr>
          <w:p w:rsidR="0013248A" w:rsidRDefault="009F2A82">
            <w:pPr>
              <w:rPr>
                <w:sz w:val="28"/>
                <w:szCs w:val="28"/>
                <w:lang w:val="en-US"/>
              </w:rPr>
            </w:pPr>
            <w:r>
              <w:rPr>
                <w:sz w:val="28"/>
                <w:szCs w:val="28"/>
                <w:lang w:val="en-US"/>
              </w:rPr>
              <w:lastRenderedPageBreak/>
              <w:t>Questioning:</w:t>
            </w:r>
          </w:p>
          <w:p w:rsidR="00C31F06" w:rsidRDefault="00C31F06">
            <w:pPr>
              <w:rPr>
                <w:lang w:val="en-US"/>
              </w:rPr>
            </w:pPr>
            <w:r w:rsidRPr="00C31F06">
              <w:rPr>
                <w:lang w:val="en-US"/>
              </w:rPr>
              <w:t>COU</w:t>
            </w:r>
            <w:r>
              <w:rPr>
                <w:lang w:val="en-US"/>
              </w:rPr>
              <w:t>LD YOU MENTION OUR</w:t>
            </w:r>
            <w:r w:rsidRPr="00C31F06">
              <w:rPr>
                <w:lang w:val="en-US"/>
              </w:rPr>
              <w:t xml:space="preserve"> VALUES?</w:t>
            </w:r>
          </w:p>
          <w:p w:rsidR="00C31F06" w:rsidRPr="00C31F06" w:rsidRDefault="00C31F06">
            <w:pPr>
              <w:rPr>
                <w:lang w:val="en-US"/>
              </w:rPr>
            </w:pPr>
            <w:r>
              <w:rPr>
                <w:lang w:val="en-US"/>
              </w:rPr>
              <w:t>(Courageous optimism, Boundless creativity, Heartfelt compassion)</w:t>
            </w:r>
          </w:p>
        </w:tc>
        <w:tc>
          <w:tcPr>
            <w:tcW w:w="6469" w:type="dxa"/>
          </w:tcPr>
          <w:p w:rsidR="009F2A82" w:rsidRDefault="009F2A82">
            <w:pPr>
              <w:rPr>
                <w:sz w:val="28"/>
                <w:szCs w:val="28"/>
                <w:lang w:val="en-US"/>
              </w:rPr>
            </w:pPr>
          </w:p>
          <w:p w:rsidR="004C212F" w:rsidRPr="001A77C2" w:rsidRDefault="004C212F" w:rsidP="004C212F">
            <w:pPr>
              <w:shd w:val="clear" w:color="auto" w:fill="EEEDDD"/>
              <w:spacing w:after="144"/>
              <w:rPr>
                <w:rFonts w:eastAsia="Times New Roman" w:cstheme="minorHAnsi"/>
                <w:color w:val="222222"/>
                <w:sz w:val="28"/>
                <w:szCs w:val="28"/>
                <w:lang w:eastAsia="en-GB"/>
              </w:rPr>
            </w:pPr>
            <w:r w:rsidRPr="001A77C2">
              <w:rPr>
                <w:rFonts w:eastAsia="Times New Roman" w:cstheme="minorHAnsi"/>
                <w:color w:val="222222"/>
                <w:sz w:val="28"/>
                <w:szCs w:val="28"/>
                <w:lang w:eastAsia="en-GB"/>
              </w:rPr>
              <w:t xml:space="preserve">Ask the children to stand up if they think they might be a saint - encourage them all to stand up. Ask everyone to be </w:t>
            </w:r>
            <w:r>
              <w:rPr>
                <w:rFonts w:eastAsia="Times New Roman" w:cstheme="minorHAnsi"/>
                <w:color w:val="222222"/>
                <w:sz w:val="28"/>
                <w:szCs w:val="28"/>
                <w:lang w:eastAsia="en-GB"/>
              </w:rPr>
              <w:t>on the lookout for haloes today. Has anyone been a saint reflecting the true values of LIFE?</w:t>
            </w:r>
          </w:p>
          <w:p w:rsidR="009F2A82" w:rsidRDefault="009F2A82">
            <w:pPr>
              <w:rPr>
                <w:sz w:val="28"/>
                <w:szCs w:val="28"/>
                <w:lang w:val="en-US"/>
              </w:rPr>
            </w:pPr>
          </w:p>
        </w:tc>
      </w:tr>
      <w:tr w:rsidR="0013248A" w:rsidTr="00605E78">
        <w:tc>
          <w:tcPr>
            <w:tcW w:w="2547" w:type="dxa"/>
          </w:tcPr>
          <w:p w:rsidR="0013248A" w:rsidRDefault="009F2A82">
            <w:pPr>
              <w:rPr>
                <w:sz w:val="28"/>
                <w:szCs w:val="28"/>
                <w:lang w:val="en-US"/>
              </w:rPr>
            </w:pPr>
            <w:r>
              <w:rPr>
                <w:sz w:val="28"/>
                <w:szCs w:val="28"/>
                <w:lang w:val="en-US"/>
              </w:rPr>
              <w:t>Reflection time:</w:t>
            </w:r>
          </w:p>
        </w:tc>
        <w:tc>
          <w:tcPr>
            <w:tcW w:w="6469" w:type="dxa"/>
          </w:tcPr>
          <w:p w:rsidR="0013248A" w:rsidRDefault="00985B9B">
            <w:pPr>
              <w:rPr>
                <w:sz w:val="28"/>
                <w:szCs w:val="28"/>
                <w:lang w:val="en-US"/>
              </w:rPr>
            </w:pPr>
            <w:r>
              <w:rPr>
                <w:sz w:val="28"/>
                <w:szCs w:val="28"/>
                <w:lang w:val="en-US"/>
              </w:rPr>
              <w:t>e.g. What value can to see/hear in this story?</w:t>
            </w:r>
          </w:p>
          <w:p w:rsidR="009F2A82" w:rsidRDefault="009F2A82">
            <w:pPr>
              <w:rPr>
                <w:sz w:val="28"/>
                <w:szCs w:val="28"/>
                <w:lang w:val="en-US"/>
              </w:rPr>
            </w:pPr>
          </w:p>
          <w:p w:rsidR="009F2A82" w:rsidRDefault="004C212F">
            <w:pPr>
              <w:rPr>
                <w:sz w:val="28"/>
                <w:szCs w:val="28"/>
                <w:lang w:val="en-US"/>
              </w:rPr>
            </w:pPr>
            <w:r>
              <w:rPr>
                <w:sz w:val="28"/>
                <w:szCs w:val="28"/>
                <w:lang w:val="en-US"/>
              </w:rPr>
              <w:t>What LIFE beliefs do you think saints have? Do they have all 3 beliefs?</w:t>
            </w:r>
          </w:p>
          <w:p w:rsidR="00E479C6" w:rsidRDefault="00E479C6">
            <w:pPr>
              <w:rPr>
                <w:sz w:val="28"/>
                <w:szCs w:val="28"/>
                <w:lang w:val="en-US"/>
              </w:rPr>
            </w:pPr>
          </w:p>
        </w:tc>
      </w:tr>
      <w:tr w:rsidR="00985B9B" w:rsidTr="00605E78">
        <w:tc>
          <w:tcPr>
            <w:tcW w:w="2547" w:type="dxa"/>
          </w:tcPr>
          <w:p w:rsidR="00985B9B" w:rsidRDefault="00985B9B">
            <w:pPr>
              <w:rPr>
                <w:sz w:val="28"/>
                <w:szCs w:val="28"/>
                <w:lang w:val="en-US"/>
              </w:rPr>
            </w:pPr>
            <w:r>
              <w:rPr>
                <w:sz w:val="28"/>
                <w:szCs w:val="28"/>
                <w:lang w:val="en-US"/>
              </w:rPr>
              <w:lastRenderedPageBreak/>
              <w:t>Reflection and stillness time:</w:t>
            </w:r>
          </w:p>
          <w:p w:rsidR="00985B9B" w:rsidRDefault="00985B9B">
            <w:pPr>
              <w:rPr>
                <w:sz w:val="28"/>
                <w:szCs w:val="28"/>
                <w:lang w:val="en-US"/>
              </w:rPr>
            </w:pPr>
          </w:p>
        </w:tc>
        <w:tc>
          <w:tcPr>
            <w:tcW w:w="6469" w:type="dxa"/>
          </w:tcPr>
          <w:p w:rsidR="00985B9B" w:rsidRDefault="00985B9B">
            <w:pPr>
              <w:rPr>
                <w:sz w:val="28"/>
                <w:szCs w:val="28"/>
                <w:lang w:val="en-US"/>
              </w:rPr>
            </w:pPr>
            <w:r>
              <w:rPr>
                <w:sz w:val="28"/>
                <w:szCs w:val="28"/>
                <w:lang w:val="en-US"/>
              </w:rPr>
              <w:t>e.g. How can you show this behaviour/value/moral of the story/teaching/lesson in the future in your environment/home/school?</w:t>
            </w:r>
          </w:p>
          <w:p w:rsidR="004C6A20" w:rsidRDefault="004C6A20">
            <w:pPr>
              <w:rPr>
                <w:sz w:val="28"/>
                <w:szCs w:val="28"/>
                <w:lang w:val="en-US"/>
              </w:rPr>
            </w:pPr>
          </w:p>
          <w:p w:rsidR="004C212F" w:rsidRDefault="004C212F">
            <w:pPr>
              <w:rPr>
                <w:sz w:val="28"/>
                <w:szCs w:val="28"/>
                <w:lang w:val="en-US"/>
              </w:rPr>
            </w:pPr>
            <w:r>
              <w:rPr>
                <w:sz w:val="28"/>
                <w:szCs w:val="28"/>
                <w:lang w:val="en-US"/>
              </w:rPr>
              <w:t>Ask the children if they can think quietly about how they could change their behavior to be more like the saints.</w:t>
            </w:r>
          </w:p>
          <w:p w:rsidR="00985B9B" w:rsidRDefault="00985B9B" w:rsidP="000E46A5">
            <w:pPr>
              <w:rPr>
                <w:sz w:val="28"/>
                <w:szCs w:val="28"/>
                <w:lang w:val="en-US"/>
              </w:rPr>
            </w:pPr>
          </w:p>
        </w:tc>
      </w:tr>
      <w:tr w:rsidR="00E479C6" w:rsidTr="00605E78">
        <w:tc>
          <w:tcPr>
            <w:tcW w:w="2547" w:type="dxa"/>
          </w:tcPr>
          <w:p w:rsidR="00E479C6" w:rsidRDefault="00E479C6">
            <w:pPr>
              <w:rPr>
                <w:sz w:val="28"/>
                <w:szCs w:val="28"/>
                <w:lang w:val="en-US"/>
              </w:rPr>
            </w:pPr>
            <w:r>
              <w:rPr>
                <w:sz w:val="28"/>
                <w:szCs w:val="28"/>
                <w:lang w:val="en-US"/>
              </w:rPr>
              <w:t>Prayers:</w:t>
            </w:r>
          </w:p>
        </w:tc>
        <w:tc>
          <w:tcPr>
            <w:tcW w:w="6469" w:type="dxa"/>
          </w:tcPr>
          <w:p w:rsidR="00E479C6" w:rsidRDefault="00E479C6">
            <w:pPr>
              <w:rPr>
                <w:sz w:val="28"/>
                <w:szCs w:val="28"/>
                <w:lang w:val="en-US"/>
              </w:rPr>
            </w:pPr>
            <w:r>
              <w:rPr>
                <w:sz w:val="28"/>
                <w:szCs w:val="28"/>
                <w:lang w:val="en-US"/>
              </w:rPr>
              <w:t>Say a known prayer</w:t>
            </w:r>
          </w:p>
          <w:p w:rsidR="00E479C6" w:rsidRDefault="00E479C6">
            <w:pPr>
              <w:rPr>
                <w:sz w:val="28"/>
                <w:szCs w:val="28"/>
                <w:lang w:val="en-US"/>
              </w:rPr>
            </w:pPr>
            <w:r>
              <w:rPr>
                <w:sz w:val="28"/>
                <w:szCs w:val="28"/>
                <w:lang w:val="en-US"/>
              </w:rPr>
              <w:t>Read a prayer from the prayer book that the children have written</w:t>
            </w:r>
          </w:p>
          <w:p w:rsidR="00E479C6" w:rsidRPr="004C212F" w:rsidRDefault="00E479C6">
            <w:pPr>
              <w:rPr>
                <w:sz w:val="28"/>
                <w:szCs w:val="28"/>
                <w:highlight w:val="yellow"/>
                <w:lang w:val="en-US"/>
              </w:rPr>
            </w:pPr>
            <w:r w:rsidRPr="004C212F">
              <w:rPr>
                <w:sz w:val="28"/>
                <w:szCs w:val="28"/>
                <w:highlight w:val="yellow"/>
                <w:lang w:val="en-US"/>
              </w:rPr>
              <w:t>Child to lead a prayer</w:t>
            </w:r>
          </w:p>
          <w:p w:rsidR="00E479C6" w:rsidRDefault="00E479C6">
            <w:pPr>
              <w:rPr>
                <w:sz w:val="28"/>
                <w:szCs w:val="28"/>
                <w:lang w:val="en-US"/>
              </w:rPr>
            </w:pPr>
            <w:r w:rsidRPr="004C212F">
              <w:rPr>
                <w:sz w:val="28"/>
                <w:szCs w:val="28"/>
                <w:highlight w:val="yellow"/>
                <w:lang w:val="en-US"/>
              </w:rPr>
              <w:t>Adult to lead a prayer</w:t>
            </w:r>
          </w:p>
          <w:p w:rsidR="00E479C6" w:rsidRDefault="00E479C6">
            <w:pPr>
              <w:rPr>
                <w:sz w:val="28"/>
                <w:szCs w:val="28"/>
                <w:lang w:val="en-US"/>
              </w:rPr>
            </w:pPr>
            <w:r>
              <w:rPr>
                <w:sz w:val="28"/>
                <w:szCs w:val="28"/>
                <w:lang w:val="en-US"/>
              </w:rPr>
              <w:t>Prayers with a repeated response</w:t>
            </w:r>
          </w:p>
          <w:p w:rsidR="00E479C6" w:rsidRDefault="00E479C6">
            <w:pPr>
              <w:rPr>
                <w:sz w:val="28"/>
                <w:szCs w:val="28"/>
                <w:lang w:val="en-US"/>
              </w:rPr>
            </w:pPr>
            <w:r>
              <w:rPr>
                <w:sz w:val="28"/>
                <w:szCs w:val="28"/>
                <w:lang w:val="en-US"/>
              </w:rPr>
              <w:t xml:space="preserve">Collective prayer (lots of children) </w:t>
            </w:r>
          </w:p>
          <w:p w:rsidR="00E479C6" w:rsidRDefault="00E479C6">
            <w:pPr>
              <w:rPr>
                <w:sz w:val="28"/>
                <w:szCs w:val="28"/>
                <w:lang w:val="en-US"/>
              </w:rPr>
            </w:pPr>
            <w:r>
              <w:rPr>
                <w:sz w:val="28"/>
                <w:szCs w:val="28"/>
                <w:lang w:val="en-US"/>
              </w:rPr>
              <w:t>House Captain/R.E. Focus group prayer</w:t>
            </w:r>
          </w:p>
        </w:tc>
      </w:tr>
      <w:tr w:rsidR="00E479C6" w:rsidTr="00605E78">
        <w:tc>
          <w:tcPr>
            <w:tcW w:w="2547" w:type="dxa"/>
          </w:tcPr>
          <w:p w:rsidR="00E479C6" w:rsidRDefault="00E479C6">
            <w:pPr>
              <w:rPr>
                <w:sz w:val="28"/>
                <w:szCs w:val="28"/>
                <w:lang w:val="en-US"/>
              </w:rPr>
            </w:pPr>
            <w:r>
              <w:rPr>
                <w:sz w:val="28"/>
                <w:szCs w:val="28"/>
                <w:lang w:val="en-US"/>
              </w:rPr>
              <w:t>Hymn:</w:t>
            </w:r>
          </w:p>
        </w:tc>
        <w:tc>
          <w:tcPr>
            <w:tcW w:w="6469" w:type="dxa"/>
          </w:tcPr>
          <w:p w:rsidR="00E479C6" w:rsidRDefault="00E479C6" w:rsidP="000E46A5">
            <w:pPr>
              <w:rPr>
                <w:sz w:val="28"/>
                <w:szCs w:val="28"/>
                <w:lang w:val="en-US"/>
              </w:rPr>
            </w:pPr>
          </w:p>
          <w:p w:rsidR="004C6A20" w:rsidRDefault="004C6A20" w:rsidP="000E46A5">
            <w:pPr>
              <w:rPr>
                <w:sz w:val="28"/>
                <w:szCs w:val="28"/>
                <w:lang w:val="en-US"/>
              </w:rPr>
            </w:pPr>
            <w:bookmarkStart w:id="0" w:name="_GoBack"/>
            <w:bookmarkEnd w:id="0"/>
          </w:p>
        </w:tc>
      </w:tr>
      <w:tr w:rsidR="009F2A82" w:rsidTr="00605E78">
        <w:tc>
          <w:tcPr>
            <w:tcW w:w="2547" w:type="dxa"/>
          </w:tcPr>
          <w:p w:rsidR="009F2A82" w:rsidRDefault="009F2A82">
            <w:pPr>
              <w:rPr>
                <w:sz w:val="28"/>
                <w:szCs w:val="28"/>
                <w:lang w:val="en-US"/>
              </w:rPr>
            </w:pPr>
            <w:r>
              <w:rPr>
                <w:sz w:val="28"/>
                <w:szCs w:val="28"/>
                <w:lang w:val="en-US"/>
              </w:rPr>
              <w:t>Ending:</w:t>
            </w:r>
          </w:p>
        </w:tc>
        <w:tc>
          <w:tcPr>
            <w:tcW w:w="6469" w:type="dxa"/>
          </w:tcPr>
          <w:p w:rsidR="009F2A82" w:rsidRDefault="009F2A82">
            <w:pPr>
              <w:rPr>
                <w:sz w:val="28"/>
                <w:szCs w:val="28"/>
                <w:lang w:val="en-US"/>
              </w:rPr>
            </w:pPr>
            <w:r w:rsidRPr="009F2A82">
              <w:rPr>
                <w:b/>
                <w:sz w:val="28"/>
                <w:szCs w:val="28"/>
                <w:lang w:val="en-US"/>
              </w:rPr>
              <w:t>Go in peace, love and joy</w:t>
            </w:r>
            <w:r>
              <w:rPr>
                <w:sz w:val="28"/>
                <w:szCs w:val="28"/>
                <w:lang w:val="en-US"/>
              </w:rPr>
              <w:t>. We go in peace, love and joy. Amen.</w:t>
            </w:r>
          </w:p>
          <w:p w:rsidR="009F2A82" w:rsidRDefault="009F2A82">
            <w:pPr>
              <w:rPr>
                <w:sz w:val="28"/>
                <w:szCs w:val="28"/>
                <w:lang w:val="en-US"/>
              </w:rPr>
            </w:pPr>
            <w:r w:rsidRPr="009F2A82">
              <w:rPr>
                <w:b/>
                <w:sz w:val="28"/>
                <w:szCs w:val="28"/>
                <w:lang w:val="en-US"/>
              </w:rPr>
              <w:t>May the light of Christ shine in all our hearts.</w:t>
            </w:r>
            <w:r>
              <w:rPr>
                <w:sz w:val="28"/>
                <w:szCs w:val="28"/>
                <w:lang w:val="en-US"/>
              </w:rPr>
              <w:t xml:space="preserve"> Amen. </w:t>
            </w:r>
          </w:p>
          <w:p w:rsidR="009F2A82" w:rsidRDefault="009F2A82">
            <w:pPr>
              <w:rPr>
                <w:sz w:val="28"/>
                <w:szCs w:val="28"/>
                <w:lang w:val="en-US"/>
              </w:rPr>
            </w:pPr>
            <w:r w:rsidRPr="009F2A82">
              <w:rPr>
                <w:b/>
                <w:sz w:val="28"/>
                <w:szCs w:val="28"/>
                <w:lang w:val="en-US"/>
              </w:rPr>
              <w:t>This is the day that the Lord has made.</w:t>
            </w:r>
            <w:r>
              <w:rPr>
                <w:sz w:val="28"/>
                <w:szCs w:val="28"/>
                <w:lang w:val="en-US"/>
              </w:rPr>
              <w:t xml:space="preserve"> Let us rejoice and be glad.</w:t>
            </w:r>
          </w:p>
          <w:p w:rsidR="009F2A82" w:rsidRDefault="009F2A82">
            <w:pPr>
              <w:rPr>
                <w:sz w:val="28"/>
                <w:szCs w:val="28"/>
                <w:lang w:val="en-US"/>
              </w:rPr>
            </w:pPr>
            <w:r w:rsidRPr="004C212F">
              <w:rPr>
                <w:b/>
                <w:sz w:val="28"/>
                <w:szCs w:val="28"/>
                <w:highlight w:val="yellow"/>
                <w:lang w:val="en-US"/>
              </w:rPr>
              <w:t xml:space="preserve">Let us go into the world as messengers of hope and peace. </w:t>
            </w:r>
            <w:r w:rsidRPr="004C212F">
              <w:rPr>
                <w:sz w:val="28"/>
                <w:szCs w:val="28"/>
                <w:highlight w:val="yellow"/>
                <w:lang w:val="en-US"/>
              </w:rPr>
              <w:t>Amen.</w:t>
            </w:r>
            <w:r>
              <w:rPr>
                <w:sz w:val="28"/>
                <w:szCs w:val="28"/>
                <w:lang w:val="en-US"/>
              </w:rPr>
              <w:t xml:space="preserve"> </w:t>
            </w:r>
          </w:p>
        </w:tc>
      </w:tr>
      <w:tr w:rsidR="00E479C6" w:rsidTr="00605E78">
        <w:tc>
          <w:tcPr>
            <w:tcW w:w="2547" w:type="dxa"/>
          </w:tcPr>
          <w:p w:rsidR="00E479C6" w:rsidRDefault="00A76D56">
            <w:pPr>
              <w:rPr>
                <w:sz w:val="28"/>
                <w:szCs w:val="28"/>
                <w:lang w:val="en-US"/>
              </w:rPr>
            </w:pPr>
            <w:r>
              <w:rPr>
                <w:sz w:val="28"/>
                <w:szCs w:val="28"/>
                <w:lang w:val="en-US"/>
              </w:rPr>
              <w:t>After the assembly is over:</w:t>
            </w:r>
          </w:p>
        </w:tc>
        <w:tc>
          <w:tcPr>
            <w:tcW w:w="6469" w:type="dxa"/>
          </w:tcPr>
          <w:p w:rsidR="00A76D56" w:rsidRDefault="00A76D56">
            <w:pPr>
              <w:rPr>
                <w:sz w:val="28"/>
                <w:szCs w:val="28"/>
                <w:lang w:val="en-US"/>
              </w:rPr>
            </w:pPr>
            <w:r>
              <w:rPr>
                <w:sz w:val="28"/>
                <w:szCs w:val="28"/>
                <w:lang w:val="en-US"/>
              </w:rPr>
              <w:t xml:space="preserve">Play music and blow out candle, if necessary. </w:t>
            </w:r>
          </w:p>
          <w:p w:rsidR="00E479C6" w:rsidRDefault="00A76D56">
            <w:pPr>
              <w:rPr>
                <w:i/>
                <w:sz w:val="28"/>
                <w:szCs w:val="28"/>
                <w:lang w:val="en-US"/>
              </w:rPr>
            </w:pPr>
            <w:r w:rsidRPr="00A76D56">
              <w:rPr>
                <w:i/>
                <w:sz w:val="28"/>
                <w:szCs w:val="28"/>
                <w:lang w:val="en-US"/>
              </w:rPr>
              <w:t>When the hall is empty: R.E. Focus group to tidy the hall and put away furniture</w:t>
            </w:r>
          </w:p>
          <w:p w:rsidR="00840164" w:rsidRPr="00840164" w:rsidRDefault="00840164">
            <w:pPr>
              <w:rPr>
                <w:b/>
                <w:sz w:val="28"/>
                <w:szCs w:val="28"/>
                <w:lang w:val="en-US"/>
              </w:rPr>
            </w:pPr>
          </w:p>
        </w:tc>
      </w:tr>
    </w:tbl>
    <w:p w:rsidR="0013248A" w:rsidRPr="0013248A" w:rsidRDefault="0013248A">
      <w:pPr>
        <w:rPr>
          <w:sz w:val="28"/>
          <w:szCs w:val="28"/>
          <w:lang w:val="en-US"/>
        </w:rPr>
      </w:pPr>
    </w:p>
    <w:sectPr w:rsidR="0013248A" w:rsidRPr="00132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415A7"/>
    <w:multiLevelType w:val="multilevel"/>
    <w:tmpl w:val="C64E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01ECF"/>
    <w:multiLevelType w:val="multilevel"/>
    <w:tmpl w:val="5B26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8A"/>
    <w:rsid w:val="000E46A5"/>
    <w:rsid w:val="0013248A"/>
    <w:rsid w:val="001A77C2"/>
    <w:rsid w:val="00350DC3"/>
    <w:rsid w:val="004C212F"/>
    <w:rsid w:val="004C6A20"/>
    <w:rsid w:val="004E6562"/>
    <w:rsid w:val="00605E78"/>
    <w:rsid w:val="00840164"/>
    <w:rsid w:val="00850591"/>
    <w:rsid w:val="008A46D2"/>
    <w:rsid w:val="00985B9B"/>
    <w:rsid w:val="009F2A82"/>
    <w:rsid w:val="009F5D57"/>
    <w:rsid w:val="00A22A46"/>
    <w:rsid w:val="00A400B7"/>
    <w:rsid w:val="00A76D56"/>
    <w:rsid w:val="00C235A3"/>
    <w:rsid w:val="00C31F06"/>
    <w:rsid w:val="00DF5A91"/>
    <w:rsid w:val="00E479C6"/>
    <w:rsid w:val="00EE27B8"/>
    <w:rsid w:val="00F9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A8B4"/>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72694">
      <w:bodyDiv w:val="1"/>
      <w:marLeft w:val="0"/>
      <w:marRight w:val="0"/>
      <w:marTop w:val="0"/>
      <w:marBottom w:val="0"/>
      <w:divBdr>
        <w:top w:val="none" w:sz="0" w:space="0" w:color="auto"/>
        <w:left w:val="none" w:sz="0" w:space="0" w:color="auto"/>
        <w:bottom w:val="none" w:sz="0" w:space="0" w:color="auto"/>
        <w:right w:val="none" w:sz="0" w:space="0" w:color="auto"/>
      </w:divBdr>
    </w:div>
    <w:div w:id="14083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2021-10-22T10:08:00Z</dcterms:created>
  <dcterms:modified xsi:type="dcterms:W3CDTF">2021-10-22T10:08:00Z</dcterms:modified>
</cp:coreProperties>
</file>