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194A8"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&#13;&#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69654B96" w14:textId="611AD47C"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F0002C">
        <w:rPr>
          <w:b/>
        </w:rPr>
        <w:t>S</w:t>
      </w:r>
      <w:r w:rsidR="00A77951">
        <w:rPr>
          <w:b/>
        </w:rPr>
        <w:t>ummer 1</w:t>
      </w:r>
      <w:r>
        <w:rPr>
          <w:b/>
        </w:rPr>
        <w:tab/>
      </w:r>
      <w:r>
        <w:rPr>
          <w:b/>
        </w:rPr>
        <w:tab/>
        <w:t xml:space="preserve">Week Commencing: Week </w:t>
      </w:r>
      <w:r w:rsidR="005A7059">
        <w:rPr>
          <w:b/>
        </w:rPr>
        <w:t>2</w:t>
      </w:r>
    </w:p>
    <w:tbl>
      <w:tblPr>
        <w:tblStyle w:val="TableGrid"/>
        <w:tblW w:w="0" w:type="auto"/>
        <w:tblLayout w:type="fixed"/>
        <w:tblLook w:val="04A0" w:firstRow="1" w:lastRow="0" w:firstColumn="1" w:lastColumn="0" w:noHBand="0" w:noVBand="1"/>
      </w:tblPr>
      <w:tblGrid>
        <w:gridCol w:w="690"/>
        <w:gridCol w:w="1456"/>
        <w:gridCol w:w="1251"/>
        <w:gridCol w:w="2268"/>
        <w:gridCol w:w="4962"/>
        <w:gridCol w:w="1713"/>
        <w:gridCol w:w="1334"/>
        <w:gridCol w:w="1714"/>
      </w:tblGrid>
      <w:tr w:rsidR="000E172D" w14:paraId="098B8AC3" w14:textId="77777777" w:rsidTr="00DB208A">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2268"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2"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713"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DB208A">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2268" w:type="dxa"/>
          </w:tcPr>
          <w:p w14:paraId="0E830BC9" w14:textId="5D63F584" w:rsidR="00A77951" w:rsidRPr="00A77951" w:rsidRDefault="00A77951" w:rsidP="00A77951">
            <w:pPr>
              <w:autoSpaceDE w:val="0"/>
              <w:autoSpaceDN w:val="0"/>
              <w:adjustRightInd w:val="0"/>
              <w:spacing w:after="20"/>
              <w:rPr>
                <w:rFonts w:eastAsia="Times New Roman" w:cstheme="minorHAnsi"/>
                <w:b/>
                <w:bCs/>
                <w:u w:val="single"/>
              </w:rPr>
            </w:pPr>
            <w:r w:rsidRPr="00A77951">
              <w:rPr>
                <w:rFonts w:eastAsia="Times New Roman" w:cstheme="minorHAnsi"/>
                <w:b/>
                <w:bCs/>
                <w:u w:val="single"/>
              </w:rPr>
              <w:t xml:space="preserve">L.O. </w:t>
            </w:r>
            <w:r w:rsidRPr="00A77951">
              <w:rPr>
                <w:rFonts w:eastAsia="Times New Roman" w:cstheme="minorHAnsi"/>
                <w:b/>
                <w:bCs/>
                <w:u w:val="single"/>
              </w:rPr>
              <w:t xml:space="preserve">To </w:t>
            </w:r>
            <w:r w:rsidR="00C5164B">
              <w:rPr>
                <w:rFonts w:eastAsia="Times New Roman" w:cstheme="minorHAnsi"/>
                <w:b/>
                <w:bCs/>
                <w:u w:val="single"/>
              </w:rPr>
              <w:t>develop narrative</w:t>
            </w:r>
          </w:p>
          <w:p w14:paraId="5467CF52" w14:textId="77777777" w:rsidR="00A77951" w:rsidRPr="00A77951" w:rsidRDefault="00A77951" w:rsidP="00A77951">
            <w:pPr>
              <w:autoSpaceDE w:val="0"/>
              <w:autoSpaceDN w:val="0"/>
              <w:adjustRightInd w:val="0"/>
              <w:spacing w:after="20"/>
              <w:rPr>
                <w:rFonts w:eastAsia="Times New Roman" w:cstheme="minorHAnsi"/>
                <w:u w:val="single"/>
              </w:rPr>
            </w:pPr>
          </w:p>
          <w:p w14:paraId="252C3F03" w14:textId="77777777" w:rsidR="00C5164B" w:rsidRPr="00C5164B" w:rsidRDefault="00C5164B" w:rsidP="00C5164B">
            <w:pPr>
              <w:spacing w:after="20"/>
              <w:rPr>
                <w:rFonts w:eastAsia="Arial" w:cstheme="minorHAnsi"/>
                <w:u w:val="single"/>
              </w:rPr>
            </w:pPr>
            <w:r w:rsidRPr="00C5164B">
              <w:rPr>
                <w:rFonts w:eastAsia="Arial" w:cstheme="minorHAnsi"/>
                <w:u w:val="single"/>
              </w:rPr>
              <w:t>Success Criteria:</w:t>
            </w:r>
          </w:p>
          <w:p w14:paraId="2D7A1209" w14:textId="77777777" w:rsidR="00C5164B" w:rsidRPr="00C5164B" w:rsidRDefault="00C5164B" w:rsidP="00C5164B">
            <w:pPr>
              <w:pBdr>
                <w:top w:val="nil"/>
                <w:left w:val="nil"/>
                <w:bottom w:val="nil"/>
                <w:right w:val="nil"/>
                <w:between w:val="nil"/>
              </w:pBdr>
              <w:rPr>
                <w:rFonts w:eastAsia="Arial" w:cstheme="minorHAnsi"/>
                <w:color w:val="000000"/>
              </w:rPr>
            </w:pPr>
          </w:p>
          <w:p w14:paraId="3F12A2BC" w14:textId="77777777" w:rsidR="00C5164B" w:rsidRPr="00C5164B" w:rsidRDefault="00C5164B" w:rsidP="00C5164B">
            <w:pPr>
              <w:pBdr>
                <w:top w:val="nil"/>
                <w:left w:val="nil"/>
                <w:bottom w:val="nil"/>
                <w:right w:val="nil"/>
                <w:between w:val="nil"/>
              </w:pBdr>
              <w:rPr>
                <w:rFonts w:eastAsia="Arial" w:cstheme="minorHAnsi"/>
                <w:color w:val="000000"/>
              </w:rPr>
            </w:pPr>
          </w:p>
          <w:p w14:paraId="48F9DA5E" w14:textId="77777777" w:rsidR="00C5164B" w:rsidRPr="00C5164B" w:rsidRDefault="00C5164B" w:rsidP="00C5164B">
            <w:pPr>
              <w:numPr>
                <w:ilvl w:val="0"/>
                <w:numId w:val="8"/>
              </w:numPr>
              <w:pBdr>
                <w:top w:val="nil"/>
                <w:left w:val="nil"/>
                <w:bottom w:val="nil"/>
                <w:right w:val="nil"/>
                <w:between w:val="nil"/>
              </w:pBdr>
              <w:rPr>
                <w:rFonts w:eastAsia="Arial" w:cstheme="minorHAnsi"/>
                <w:color w:val="000000"/>
              </w:rPr>
            </w:pPr>
            <w:r w:rsidRPr="00C5164B">
              <w:rPr>
                <w:rFonts w:eastAsia="Arial" w:cstheme="minorHAnsi"/>
                <w:color w:val="000000"/>
              </w:rPr>
              <w:t>I must know how to respond accurately</w:t>
            </w:r>
          </w:p>
          <w:p w14:paraId="343B1A59" w14:textId="77777777" w:rsidR="00C5164B" w:rsidRPr="00C5164B" w:rsidRDefault="00C5164B" w:rsidP="00C5164B">
            <w:pPr>
              <w:numPr>
                <w:ilvl w:val="0"/>
                <w:numId w:val="8"/>
              </w:numPr>
              <w:pBdr>
                <w:top w:val="nil"/>
                <w:left w:val="nil"/>
                <w:bottom w:val="nil"/>
                <w:right w:val="nil"/>
                <w:between w:val="nil"/>
              </w:pBdr>
              <w:rPr>
                <w:rFonts w:eastAsia="Arial" w:cstheme="minorHAnsi"/>
                <w:color w:val="000000"/>
              </w:rPr>
            </w:pPr>
            <w:r w:rsidRPr="00C5164B">
              <w:rPr>
                <w:rFonts w:eastAsia="Arial" w:cstheme="minorHAnsi"/>
                <w:color w:val="000000"/>
              </w:rPr>
              <w:t xml:space="preserve">My response should be relevant to the stimulus </w:t>
            </w:r>
          </w:p>
          <w:p w14:paraId="5A6E85C6" w14:textId="77777777" w:rsidR="00C5164B" w:rsidRPr="00C5164B" w:rsidRDefault="00C5164B" w:rsidP="00C5164B">
            <w:pPr>
              <w:numPr>
                <w:ilvl w:val="0"/>
                <w:numId w:val="8"/>
              </w:numPr>
              <w:pBdr>
                <w:top w:val="nil"/>
                <w:left w:val="nil"/>
                <w:bottom w:val="nil"/>
                <w:right w:val="nil"/>
                <w:between w:val="nil"/>
              </w:pBdr>
              <w:rPr>
                <w:rFonts w:eastAsia="Arial" w:cstheme="minorHAnsi"/>
                <w:color w:val="000000"/>
              </w:rPr>
            </w:pPr>
            <w:r w:rsidRPr="00C5164B">
              <w:rPr>
                <w:rFonts w:eastAsia="Arial" w:cstheme="minorHAnsi"/>
                <w:color w:val="000000"/>
              </w:rPr>
              <w:t xml:space="preserve">I must be able to verbally explain my choices and develop narrative using a prompt. </w:t>
            </w:r>
          </w:p>
          <w:p w14:paraId="65937B9E" w14:textId="5BD83B4D" w:rsidR="00FD18AF" w:rsidRPr="00A77951" w:rsidRDefault="00FD18AF" w:rsidP="00E0589B">
            <w:pPr>
              <w:pStyle w:val="BodyText"/>
              <w:ind w:left="720"/>
              <w:rPr>
                <w:rFonts w:asciiTheme="minorHAnsi" w:hAnsiTheme="minorHAnsi" w:cstheme="minorHAnsi"/>
                <w:sz w:val="22"/>
                <w:szCs w:val="22"/>
              </w:rPr>
            </w:pPr>
          </w:p>
        </w:tc>
        <w:tc>
          <w:tcPr>
            <w:tcW w:w="4962" w:type="dxa"/>
          </w:tcPr>
          <w:p w14:paraId="464BC732" w14:textId="77777777" w:rsidR="00C5164B" w:rsidRPr="00C5164B" w:rsidRDefault="00C5164B" w:rsidP="00C5164B">
            <w:pPr>
              <w:pBdr>
                <w:top w:val="nil"/>
                <w:left w:val="nil"/>
                <w:bottom w:val="nil"/>
                <w:right w:val="nil"/>
                <w:between w:val="nil"/>
              </w:pBdr>
              <w:rPr>
                <w:rFonts w:cstheme="minorHAnsi"/>
                <w:color w:val="000000"/>
              </w:rPr>
            </w:pPr>
            <w:r w:rsidRPr="00C5164B">
              <w:rPr>
                <w:rFonts w:eastAsia="Calibri" w:cstheme="minorHAnsi"/>
                <w:color w:val="000000"/>
              </w:rPr>
              <w:t xml:space="preserve">Explain to the </w:t>
            </w:r>
            <w:proofErr w:type="spellStart"/>
            <w:r w:rsidRPr="00C5164B">
              <w:rPr>
                <w:rFonts w:eastAsia="Calibri" w:cstheme="minorHAnsi"/>
                <w:color w:val="000000"/>
              </w:rPr>
              <w:t>chn</w:t>
            </w:r>
            <w:proofErr w:type="spellEnd"/>
            <w:r w:rsidRPr="00C5164B">
              <w:rPr>
                <w:rFonts w:eastAsia="Calibri" w:cstheme="minorHAnsi"/>
                <w:color w:val="000000"/>
              </w:rPr>
              <w:t xml:space="preserve"> that Anna and the Crocodile saw their pamphlet in a shop whilst they were on their adventures and have a letter arrive by return mail from the characters thanking the children and explaining that they have made a map of the places in the world in which they think they will find the gold.</w:t>
            </w:r>
          </w:p>
          <w:p w14:paraId="6F117D37" w14:textId="3959D4F7" w:rsidR="00C5164B" w:rsidRPr="00C5164B" w:rsidRDefault="00C5164B" w:rsidP="00C5164B">
            <w:pPr>
              <w:pBdr>
                <w:top w:val="nil"/>
                <w:left w:val="nil"/>
                <w:bottom w:val="nil"/>
                <w:right w:val="nil"/>
                <w:between w:val="nil"/>
              </w:pBdr>
              <w:rPr>
                <w:rFonts w:cstheme="minorHAnsi"/>
                <w:color w:val="000000"/>
              </w:rPr>
            </w:pPr>
            <w:r w:rsidRPr="00C5164B">
              <w:rPr>
                <w:rFonts w:eastAsia="Calibri" w:cstheme="minorHAnsi"/>
                <w:b/>
                <w:u w:val="single"/>
              </w:rPr>
              <w:br/>
            </w:r>
            <w:r w:rsidRPr="00C5164B">
              <w:rPr>
                <w:rFonts w:eastAsia="Calibri" w:cstheme="minorHAnsi"/>
              </w:rPr>
              <w:t xml:space="preserve">Explore the illustration in which Anna and Crocodile have created their large map, and eliciting responses through the Book Talk prompts: </w:t>
            </w:r>
            <w:r w:rsidRPr="00C5164B">
              <w:rPr>
                <w:rFonts w:eastAsia="Calibri" w:cstheme="minorHAnsi"/>
              </w:rPr>
              <w:br/>
            </w:r>
            <w:r w:rsidRPr="00C5164B">
              <w:rPr>
                <w:rFonts w:eastAsia="Arial" w:cstheme="minorHAnsi"/>
              </w:rPr>
              <w:t xml:space="preserve">o </w:t>
            </w:r>
            <w:r w:rsidRPr="00C5164B">
              <w:rPr>
                <w:rFonts w:eastAsia="Calibri" w:cstheme="minorHAnsi"/>
              </w:rPr>
              <w:t>Where do you think Anna and Crocodile intend to go? What makes you think that? Does this remind you of anything you know in real life or stories? Do you have any questions? Does anything puzzle you? Record responses around a copy of the illustration on the working wall.</w:t>
            </w:r>
          </w:p>
          <w:p w14:paraId="0CFD8EC2" w14:textId="77777777" w:rsidR="00C5164B" w:rsidRPr="00C5164B" w:rsidRDefault="00C5164B" w:rsidP="00C5164B">
            <w:pPr>
              <w:rPr>
                <w:rFonts w:cstheme="minorHAnsi"/>
              </w:rPr>
            </w:pPr>
            <w:r w:rsidRPr="00C5164B">
              <w:rPr>
                <w:rFonts w:eastAsia="Calibri" w:cstheme="minorHAnsi"/>
              </w:rPr>
              <w:t>Read aloud from the beginning until ‘“We need a map with a cross where the gold is.”’ Where would you go in your search for gold?</w:t>
            </w:r>
            <w:r w:rsidRPr="00C5164B">
              <w:rPr>
                <w:rFonts w:eastAsia="Calibri" w:cstheme="minorHAnsi"/>
              </w:rPr>
              <w:br/>
              <w:t>What might happen on your adventure?</w:t>
            </w:r>
          </w:p>
          <w:p w14:paraId="34B11DEC" w14:textId="77777777" w:rsidR="003147F0" w:rsidRDefault="00C5164B" w:rsidP="00C5164B">
            <w:pPr>
              <w:pStyle w:val="Default"/>
              <w:rPr>
                <w:rFonts w:asciiTheme="minorHAnsi" w:eastAsia="Calibri" w:hAnsiTheme="minorHAnsi" w:cstheme="minorHAnsi"/>
                <w:sz w:val="22"/>
                <w:szCs w:val="22"/>
              </w:rPr>
            </w:pPr>
            <w:r w:rsidRPr="00C5164B">
              <w:rPr>
                <w:rFonts w:asciiTheme="minorHAnsi" w:eastAsia="Calibri" w:hAnsiTheme="minorHAnsi" w:cstheme="minorHAnsi"/>
                <w:sz w:val="22"/>
                <w:szCs w:val="22"/>
              </w:rPr>
              <w:t>Create a map that will help Anna and Crocodile to find gold.</w:t>
            </w:r>
          </w:p>
          <w:p w14:paraId="64054A37" w14:textId="77777777" w:rsidR="00C5164B" w:rsidRDefault="00C5164B" w:rsidP="00C5164B">
            <w:pPr>
              <w:pStyle w:val="Default"/>
              <w:rPr>
                <w:rFonts w:asciiTheme="minorHAnsi" w:eastAsia="Calibri" w:hAnsiTheme="minorHAnsi" w:cstheme="minorHAnsi"/>
                <w:sz w:val="22"/>
                <w:szCs w:val="22"/>
              </w:rPr>
            </w:pPr>
          </w:p>
          <w:p w14:paraId="39FD18D7" w14:textId="77777777" w:rsidR="00C5164B" w:rsidRDefault="00C5164B" w:rsidP="00C5164B">
            <w:pPr>
              <w:pBdr>
                <w:top w:val="nil"/>
                <w:left w:val="nil"/>
                <w:bottom w:val="nil"/>
                <w:right w:val="nil"/>
                <w:between w:val="nil"/>
              </w:pBdr>
              <w:rPr>
                <w:color w:val="000000"/>
                <w:sz w:val="24"/>
                <w:szCs w:val="24"/>
              </w:rPr>
            </w:pPr>
            <w:r>
              <w:rPr>
                <w:rFonts w:ascii="Calibri" w:eastAsia="Calibri" w:hAnsi="Calibri" w:cs="Calibri"/>
                <w:color w:val="000000"/>
              </w:rPr>
              <w:t xml:space="preserve">Encourage the children to verbalise the narrative that they are inevitably negotiating and playing out as they create their map and develop their ideas. Get them to annotate the map to support recall for the next session. Clarify, </w:t>
            </w:r>
            <w:proofErr w:type="gramStart"/>
            <w:r>
              <w:rPr>
                <w:rFonts w:ascii="Calibri" w:eastAsia="Calibri" w:hAnsi="Calibri" w:cs="Calibri"/>
                <w:color w:val="000000"/>
              </w:rPr>
              <w:t>recast</w:t>
            </w:r>
            <w:proofErr w:type="gramEnd"/>
            <w:r>
              <w:rPr>
                <w:rFonts w:ascii="Calibri" w:eastAsia="Calibri" w:hAnsi="Calibri" w:cs="Calibri"/>
                <w:color w:val="000000"/>
              </w:rPr>
              <w:t xml:space="preserve"> and enrich their </w:t>
            </w:r>
            <w:r>
              <w:rPr>
                <w:rFonts w:ascii="Calibri" w:eastAsia="Calibri" w:hAnsi="Calibri" w:cs="Calibri"/>
                <w:color w:val="000000"/>
              </w:rPr>
              <w:lastRenderedPageBreak/>
              <w:t>language and vocabulary to support the children’s oral explanations and the beginnings of oral storytelling</w:t>
            </w:r>
            <w:r>
              <w:rPr>
                <w:rFonts w:ascii="Calibri" w:eastAsia="Calibri" w:hAnsi="Calibri" w:cs="Calibri"/>
                <w:color w:val="000000"/>
                <w:sz w:val="24"/>
                <w:szCs w:val="24"/>
              </w:rPr>
              <w:t>.</w:t>
            </w:r>
          </w:p>
          <w:p w14:paraId="707A4F99" w14:textId="09D5A41B" w:rsidR="00C5164B" w:rsidRPr="000628F2" w:rsidRDefault="00C5164B" w:rsidP="00C5164B">
            <w:pPr>
              <w:pStyle w:val="Default"/>
              <w:rPr>
                <w:color w:val="auto"/>
                <w:sz w:val="22"/>
                <w:szCs w:val="22"/>
              </w:rPr>
            </w:pPr>
          </w:p>
        </w:tc>
        <w:tc>
          <w:tcPr>
            <w:tcW w:w="1713" w:type="dxa"/>
          </w:tcPr>
          <w:p w14:paraId="764762DB" w14:textId="0EAEE6E5" w:rsidR="004522C0" w:rsidRPr="004522C0" w:rsidRDefault="007864BC" w:rsidP="00A77951">
            <w:pPr>
              <w:pStyle w:val="Default"/>
              <w:rPr>
                <w:color w:val="auto"/>
                <w:sz w:val="22"/>
                <w:szCs w:val="22"/>
              </w:rPr>
            </w:pPr>
            <w:r w:rsidRPr="004522C0">
              <w:rPr>
                <w:rFonts w:asciiTheme="minorHAnsi" w:hAnsiTheme="minorHAnsi" w:cstheme="minorHAnsi"/>
                <w:sz w:val="22"/>
                <w:szCs w:val="22"/>
              </w:rPr>
              <w:lastRenderedPageBreak/>
              <w:t xml:space="preserve">BARE: </w:t>
            </w:r>
            <w:r w:rsidR="00A77951">
              <w:rPr>
                <w:color w:val="auto"/>
                <w:sz w:val="22"/>
                <w:szCs w:val="22"/>
              </w:rPr>
              <w:t xml:space="preserve">Children </w:t>
            </w:r>
            <w:r w:rsidR="00C5164B">
              <w:rPr>
                <w:color w:val="auto"/>
                <w:sz w:val="22"/>
                <w:szCs w:val="22"/>
              </w:rPr>
              <w:t xml:space="preserve">to </w:t>
            </w:r>
            <w:r w:rsidR="00376C9E">
              <w:rPr>
                <w:color w:val="auto"/>
                <w:sz w:val="22"/>
                <w:szCs w:val="22"/>
              </w:rPr>
              <w:t>make a map that will guide Anna on her adventure.</w:t>
            </w:r>
          </w:p>
          <w:p w14:paraId="46C7C411" w14:textId="2BA8629F" w:rsidR="00E0589B" w:rsidRPr="002D2DC9" w:rsidRDefault="00E0589B" w:rsidP="002D2DC9">
            <w:pPr>
              <w:pStyle w:val="Default"/>
              <w:rPr>
                <w:rFonts w:asciiTheme="minorHAnsi" w:hAnsiTheme="minorHAnsi" w:cstheme="minorHAnsi"/>
                <w:sz w:val="22"/>
                <w:szCs w:val="22"/>
              </w:rPr>
            </w:pPr>
          </w:p>
          <w:p w14:paraId="64A15BBF" w14:textId="03E5FDA3" w:rsidR="00DB208A" w:rsidRDefault="007864BC" w:rsidP="002D2DC9">
            <w:pPr>
              <w:pStyle w:val="Default"/>
              <w:rPr>
                <w:color w:val="auto"/>
                <w:sz w:val="22"/>
                <w:szCs w:val="22"/>
              </w:rPr>
            </w:pPr>
            <w:r w:rsidRPr="002D2DC9">
              <w:rPr>
                <w:rFonts w:asciiTheme="minorHAnsi" w:hAnsiTheme="minorHAnsi" w:cstheme="minorHAnsi"/>
                <w:sz w:val="22"/>
                <w:szCs w:val="22"/>
              </w:rPr>
              <w:t xml:space="preserve">ARE: </w:t>
            </w:r>
            <w:r w:rsidR="00376C9E">
              <w:rPr>
                <w:color w:val="auto"/>
                <w:sz w:val="22"/>
                <w:szCs w:val="22"/>
              </w:rPr>
              <w:t>Children to make a map that will guide Anna on her adventure.</w:t>
            </w:r>
            <w:r w:rsidR="00376C9E">
              <w:rPr>
                <w:color w:val="auto"/>
                <w:sz w:val="22"/>
                <w:szCs w:val="22"/>
              </w:rPr>
              <w:t xml:space="preserve"> Children to label and write short sentences for each section of the map.</w:t>
            </w:r>
          </w:p>
          <w:p w14:paraId="29400D10" w14:textId="77777777" w:rsidR="00376C9E" w:rsidRPr="00DB208A" w:rsidRDefault="00376C9E" w:rsidP="002D2DC9">
            <w:pPr>
              <w:pStyle w:val="Default"/>
              <w:rPr>
                <w:rFonts w:asciiTheme="minorHAnsi" w:hAnsiTheme="minorHAnsi" w:cstheme="minorHAnsi"/>
                <w:color w:val="auto"/>
                <w:sz w:val="22"/>
                <w:szCs w:val="22"/>
              </w:rPr>
            </w:pPr>
          </w:p>
          <w:p w14:paraId="48CCA927" w14:textId="62684ACE" w:rsidR="003147F0" w:rsidRPr="00DB208A" w:rsidRDefault="007864BC" w:rsidP="004522C0">
            <w:pPr>
              <w:pStyle w:val="Default"/>
              <w:rPr>
                <w:rFonts w:asciiTheme="minorHAnsi" w:hAnsiTheme="minorHAnsi" w:cstheme="minorHAnsi"/>
                <w:color w:val="auto"/>
                <w:sz w:val="22"/>
                <w:szCs w:val="22"/>
              </w:rPr>
            </w:pPr>
            <w:r w:rsidRPr="002D2DC9">
              <w:rPr>
                <w:rFonts w:asciiTheme="minorHAnsi" w:hAnsiTheme="minorHAnsi" w:cstheme="minorHAnsi"/>
                <w:sz w:val="22"/>
                <w:szCs w:val="22"/>
              </w:rPr>
              <w:t xml:space="preserve">AARE:  </w:t>
            </w:r>
            <w:r w:rsidR="00376C9E">
              <w:rPr>
                <w:color w:val="auto"/>
                <w:sz w:val="22"/>
                <w:szCs w:val="22"/>
              </w:rPr>
              <w:t>Children to make a map that will guide Anna on her adventure. Children to label and write short sentences for each section of the map.</w:t>
            </w:r>
          </w:p>
        </w:tc>
        <w:tc>
          <w:tcPr>
            <w:tcW w:w="1334" w:type="dxa"/>
          </w:tcPr>
          <w:p w14:paraId="6E82113C" w14:textId="7D5B99B7" w:rsidR="00A26206" w:rsidRPr="00376C9E" w:rsidRDefault="00376C9E" w:rsidP="00F51555">
            <w:pPr>
              <w:rPr>
                <w:rFonts w:cstheme="minorHAnsi"/>
                <w:b/>
              </w:rPr>
            </w:pPr>
            <w:proofErr w:type="spellStart"/>
            <w:r w:rsidRPr="00376C9E">
              <w:rPr>
                <w:rFonts w:eastAsia="Arial" w:cstheme="minorHAnsi"/>
                <w:color w:val="000000"/>
              </w:rPr>
              <w:t>Chn</w:t>
            </w:r>
            <w:proofErr w:type="spellEnd"/>
            <w:r w:rsidRPr="00376C9E">
              <w:rPr>
                <w:rFonts w:eastAsia="Arial" w:cstheme="minorHAnsi"/>
                <w:color w:val="000000"/>
              </w:rPr>
              <w:t xml:space="preserve"> to explain their maps to the class.</w:t>
            </w: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48442F02" w14:textId="77777777" w:rsidR="00FD18AF" w:rsidRDefault="00FD18AF" w:rsidP="00FD18AF">
            <w:pPr>
              <w:rPr>
                <w:b/>
              </w:rPr>
            </w:pPr>
            <w:r>
              <w:rPr>
                <w:b/>
              </w:rPr>
              <w:t>Notes/ feedback following lesson</w:t>
            </w:r>
            <w:r w:rsidR="00F0002C">
              <w:rPr>
                <w:b/>
              </w:rPr>
              <w:t>:</w:t>
            </w:r>
          </w:p>
          <w:p w14:paraId="6F2EFB31" w14:textId="7ACC37EA" w:rsidR="007864BC" w:rsidRDefault="007864BC" w:rsidP="00FD18AF">
            <w:pPr>
              <w:rPr>
                <w:b/>
              </w:rPr>
            </w:pPr>
          </w:p>
        </w:tc>
      </w:tr>
    </w:tbl>
    <w:p w14:paraId="59A3BBE2" w14:textId="77777777" w:rsidR="00376C9E" w:rsidRDefault="00376C9E" w:rsidP="00173CF6">
      <w:pPr>
        <w:rPr>
          <w:b/>
        </w:rPr>
      </w:pPr>
    </w:p>
    <w:p w14:paraId="351AD8C1" w14:textId="77777777" w:rsidR="00376C9E" w:rsidRDefault="00376C9E" w:rsidP="00173CF6">
      <w:pPr>
        <w:rPr>
          <w:b/>
        </w:rPr>
      </w:pPr>
    </w:p>
    <w:p w14:paraId="56671F7C" w14:textId="77777777" w:rsidR="00376C9E" w:rsidRDefault="00376C9E" w:rsidP="00173CF6">
      <w:pPr>
        <w:rPr>
          <w:b/>
        </w:rPr>
      </w:pPr>
    </w:p>
    <w:p w14:paraId="3E1231BC" w14:textId="77777777" w:rsidR="00376C9E" w:rsidRDefault="00376C9E" w:rsidP="00173CF6">
      <w:pPr>
        <w:rPr>
          <w:b/>
        </w:rPr>
      </w:pPr>
    </w:p>
    <w:p w14:paraId="490DBA7E" w14:textId="77777777" w:rsidR="00376C9E" w:rsidRDefault="00376C9E" w:rsidP="00173CF6">
      <w:pPr>
        <w:rPr>
          <w:b/>
        </w:rPr>
      </w:pPr>
    </w:p>
    <w:p w14:paraId="6D082E6A" w14:textId="77777777" w:rsidR="00376C9E" w:rsidRDefault="00376C9E" w:rsidP="00173CF6">
      <w:pPr>
        <w:rPr>
          <w:b/>
        </w:rPr>
      </w:pPr>
    </w:p>
    <w:p w14:paraId="34A2DABA" w14:textId="77777777" w:rsidR="00376C9E" w:rsidRDefault="00376C9E" w:rsidP="00173CF6">
      <w:pPr>
        <w:rPr>
          <w:b/>
        </w:rPr>
      </w:pPr>
    </w:p>
    <w:p w14:paraId="3A4C5FE2" w14:textId="77777777" w:rsidR="00376C9E" w:rsidRDefault="00376C9E" w:rsidP="00173CF6">
      <w:pPr>
        <w:rPr>
          <w:b/>
        </w:rPr>
      </w:pPr>
    </w:p>
    <w:p w14:paraId="74D730ED" w14:textId="77777777" w:rsidR="00376C9E" w:rsidRDefault="00376C9E" w:rsidP="00173CF6">
      <w:pPr>
        <w:rPr>
          <w:b/>
        </w:rPr>
      </w:pPr>
    </w:p>
    <w:p w14:paraId="179023EF" w14:textId="77777777" w:rsidR="00376C9E" w:rsidRDefault="00376C9E" w:rsidP="00173CF6">
      <w:pPr>
        <w:rPr>
          <w:b/>
        </w:rPr>
      </w:pPr>
    </w:p>
    <w:p w14:paraId="37C2BA17" w14:textId="77777777" w:rsidR="00376C9E" w:rsidRDefault="00376C9E" w:rsidP="00173CF6">
      <w:pPr>
        <w:rPr>
          <w:b/>
        </w:rPr>
      </w:pPr>
    </w:p>
    <w:p w14:paraId="2DDCA60F" w14:textId="77777777" w:rsidR="00376C9E" w:rsidRDefault="00376C9E" w:rsidP="00173CF6">
      <w:pPr>
        <w:rPr>
          <w:b/>
        </w:rPr>
      </w:pPr>
    </w:p>
    <w:p w14:paraId="6F69DB50" w14:textId="77777777" w:rsidR="00376C9E" w:rsidRDefault="00376C9E" w:rsidP="00173CF6">
      <w:pPr>
        <w:rPr>
          <w:b/>
        </w:rPr>
      </w:pPr>
    </w:p>
    <w:p w14:paraId="2B4343F5" w14:textId="77777777" w:rsidR="00376C9E" w:rsidRDefault="00376C9E" w:rsidP="00173CF6">
      <w:pPr>
        <w:rPr>
          <w:b/>
        </w:rPr>
      </w:pPr>
    </w:p>
    <w:p w14:paraId="70EFA804" w14:textId="77777777" w:rsidR="00376C9E" w:rsidRDefault="00376C9E" w:rsidP="00173CF6">
      <w:pPr>
        <w:rPr>
          <w:b/>
        </w:rPr>
      </w:pPr>
    </w:p>
    <w:p w14:paraId="62C3CC9B" w14:textId="77777777" w:rsidR="00376C9E" w:rsidRDefault="00376C9E" w:rsidP="00173CF6">
      <w:pPr>
        <w:rPr>
          <w:b/>
        </w:rPr>
      </w:pPr>
    </w:p>
    <w:p w14:paraId="245F5B39" w14:textId="77777777" w:rsidR="00376C9E" w:rsidRDefault="00376C9E" w:rsidP="00173CF6">
      <w:pPr>
        <w:rPr>
          <w:b/>
        </w:rPr>
      </w:pPr>
    </w:p>
    <w:p w14:paraId="354E9326" w14:textId="0C8D50BF"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91"/>
        <w:gridCol w:w="1472"/>
        <w:gridCol w:w="1234"/>
        <w:gridCol w:w="2127"/>
        <w:gridCol w:w="4536"/>
        <w:gridCol w:w="2193"/>
        <w:gridCol w:w="1348"/>
        <w:gridCol w:w="1787"/>
      </w:tblGrid>
      <w:tr w:rsidR="003F22FC" w14:paraId="233132C3" w14:textId="77777777" w:rsidTr="00A77951">
        <w:tc>
          <w:tcPr>
            <w:tcW w:w="691" w:type="dxa"/>
            <w:shd w:val="clear" w:color="auto" w:fill="D0CECE" w:themeFill="background2" w:themeFillShade="E6"/>
          </w:tcPr>
          <w:p w14:paraId="226FDF2A" w14:textId="77777777" w:rsidR="00173CF6" w:rsidRDefault="00173CF6" w:rsidP="002C4CE0">
            <w:pPr>
              <w:jc w:val="center"/>
              <w:rPr>
                <w:b/>
              </w:rPr>
            </w:pPr>
            <w:r>
              <w:rPr>
                <w:b/>
              </w:rPr>
              <w:lastRenderedPageBreak/>
              <w:t>Day</w:t>
            </w:r>
          </w:p>
        </w:tc>
        <w:tc>
          <w:tcPr>
            <w:tcW w:w="1472"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234"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2127"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536" w:type="dxa"/>
            <w:shd w:val="clear" w:color="auto" w:fill="D0CECE" w:themeFill="background2" w:themeFillShade="E6"/>
          </w:tcPr>
          <w:p w14:paraId="2C1F0E78" w14:textId="77777777" w:rsidR="00173CF6" w:rsidRDefault="00173CF6" w:rsidP="002D2DC9">
            <w:pPr>
              <w:rPr>
                <w:b/>
              </w:rPr>
            </w:pPr>
            <w:r>
              <w:rPr>
                <w:b/>
              </w:rPr>
              <w:t>Main Teaching/ Development of knowledge including modelled and shared reading/writing</w:t>
            </w:r>
          </w:p>
        </w:tc>
        <w:tc>
          <w:tcPr>
            <w:tcW w:w="2193"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348"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787"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F22FC" w14:paraId="2DD78B6C" w14:textId="77777777" w:rsidTr="00A77951">
        <w:tc>
          <w:tcPr>
            <w:tcW w:w="691" w:type="dxa"/>
          </w:tcPr>
          <w:p w14:paraId="31751BA3" w14:textId="77777777" w:rsidR="00257FE2" w:rsidRDefault="00257FE2" w:rsidP="00257FE2">
            <w:pPr>
              <w:rPr>
                <w:b/>
              </w:rPr>
            </w:pPr>
            <w:r>
              <w:rPr>
                <w:b/>
              </w:rPr>
              <w:t>Tues</w:t>
            </w:r>
          </w:p>
        </w:tc>
        <w:tc>
          <w:tcPr>
            <w:tcW w:w="1472"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234" w:type="dxa"/>
          </w:tcPr>
          <w:p w14:paraId="5780BB29" w14:textId="1393C058" w:rsidR="00257FE2" w:rsidRPr="002D2DC9" w:rsidRDefault="00257FE2" w:rsidP="00FF799C">
            <w:pPr>
              <w:jc w:val="center"/>
              <w:rPr>
                <w:rFonts w:eastAsia="Times New Roman" w:cstheme="minorHAnsi"/>
              </w:rPr>
            </w:pPr>
            <w:r w:rsidRPr="002D2DC9">
              <w:rPr>
                <w:rFonts w:eastAsia="Times New Roman" w:cstheme="minorHAnsi"/>
              </w:rPr>
              <w:t>(See Separate Plans)</w:t>
            </w:r>
          </w:p>
        </w:tc>
        <w:tc>
          <w:tcPr>
            <w:tcW w:w="2127" w:type="dxa"/>
          </w:tcPr>
          <w:p w14:paraId="33AD58F4" w14:textId="268334EE" w:rsidR="00376C9E" w:rsidRPr="00376C9E" w:rsidRDefault="00376C9E" w:rsidP="00376C9E">
            <w:pPr>
              <w:spacing w:after="20"/>
              <w:rPr>
                <w:rFonts w:eastAsia="Arial" w:cstheme="minorHAnsi"/>
                <w:b/>
                <w:bCs/>
                <w:u w:val="single"/>
              </w:rPr>
            </w:pPr>
            <w:r w:rsidRPr="00376C9E">
              <w:rPr>
                <w:rFonts w:ascii="Arial" w:eastAsia="Arial" w:hAnsi="Arial" w:cs="Arial"/>
                <w:b/>
                <w:bCs/>
                <w:sz w:val="18"/>
                <w:szCs w:val="18"/>
                <w:u w:val="single"/>
              </w:rPr>
              <w:t>L</w:t>
            </w:r>
            <w:r w:rsidRPr="00376C9E">
              <w:rPr>
                <w:rFonts w:eastAsia="Arial" w:cstheme="minorHAnsi"/>
                <w:b/>
                <w:bCs/>
                <w:u w:val="single"/>
              </w:rPr>
              <w:t>.O.</w:t>
            </w:r>
            <w:r w:rsidRPr="00376C9E">
              <w:rPr>
                <w:rFonts w:eastAsia="Arial" w:cstheme="minorHAnsi"/>
                <w:b/>
                <w:bCs/>
                <w:u w:val="single"/>
              </w:rPr>
              <w:t xml:space="preserve"> To use tone of voice to tell a story</w:t>
            </w:r>
          </w:p>
          <w:p w14:paraId="1C3A4BEE" w14:textId="77777777" w:rsidR="00376C9E" w:rsidRPr="00376C9E" w:rsidRDefault="00376C9E" w:rsidP="00376C9E">
            <w:pPr>
              <w:spacing w:after="20"/>
              <w:rPr>
                <w:rFonts w:eastAsia="Arial" w:cstheme="minorHAnsi"/>
                <w:u w:val="single"/>
              </w:rPr>
            </w:pPr>
          </w:p>
          <w:p w14:paraId="037FA149" w14:textId="77777777" w:rsidR="00376C9E" w:rsidRPr="00376C9E" w:rsidRDefault="00376C9E" w:rsidP="00376C9E">
            <w:pPr>
              <w:spacing w:after="20"/>
              <w:rPr>
                <w:rFonts w:eastAsia="Arial" w:cstheme="minorHAnsi"/>
                <w:u w:val="single"/>
              </w:rPr>
            </w:pPr>
            <w:r w:rsidRPr="00376C9E">
              <w:rPr>
                <w:rFonts w:eastAsia="Arial" w:cstheme="minorHAnsi"/>
                <w:u w:val="single"/>
              </w:rPr>
              <w:t>Success Criteria:</w:t>
            </w:r>
          </w:p>
          <w:p w14:paraId="525B2D5C" w14:textId="77777777" w:rsidR="00376C9E" w:rsidRPr="00376C9E" w:rsidRDefault="00376C9E" w:rsidP="00376C9E">
            <w:pPr>
              <w:pBdr>
                <w:top w:val="nil"/>
                <w:left w:val="nil"/>
                <w:bottom w:val="nil"/>
                <w:right w:val="nil"/>
                <w:between w:val="nil"/>
              </w:pBdr>
              <w:rPr>
                <w:rFonts w:eastAsia="Arial" w:cstheme="minorHAnsi"/>
                <w:color w:val="000000"/>
              </w:rPr>
            </w:pPr>
          </w:p>
          <w:p w14:paraId="0EE7F2F9" w14:textId="77777777" w:rsidR="00376C9E" w:rsidRPr="00376C9E" w:rsidRDefault="00376C9E" w:rsidP="00376C9E">
            <w:pPr>
              <w:pBdr>
                <w:top w:val="nil"/>
                <w:left w:val="nil"/>
                <w:bottom w:val="nil"/>
                <w:right w:val="nil"/>
                <w:between w:val="nil"/>
              </w:pBdr>
              <w:rPr>
                <w:rFonts w:eastAsia="Arial" w:cstheme="minorHAnsi"/>
                <w:color w:val="000000"/>
              </w:rPr>
            </w:pPr>
          </w:p>
          <w:p w14:paraId="7360F80C" w14:textId="77777777" w:rsidR="00376C9E" w:rsidRPr="00376C9E" w:rsidRDefault="00376C9E" w:rsidP="00376C9E">
            <w:pPr>
              <w:numPr>
                <w:ilvl w:val="0"/>
                <w:numId w:val="9"/>
              </w:numPr>
              <w:pBdr>
                <w:top w:val="nil"/>
                <w:left w:val="nil"/>
                <w:bottom w:val="nil"/>
                <w:right w:val="nil"/>
                <w:between w:val="nil"/>
              </w:pBdr>
              <w:rPr>
                <w:rFonts w:eastAsia="Arial" w:cstheme="minorHAnsi"/>
                <w:color w:val="000000"/>
              </w:rPr>
            </w:pPr>
            <w:r w:rsidRPr="00376C9E">
              <w:rPr>
                <w:rFonts w:eastAsia="Arial" w:cstheme="minorHAnsi"/>
                <w:color w:val="000000"/>
              </w:rPr>
              <w:t>I must know what role play is</w:t>
            </w:r>
          </w:p>
          <w:p w14:paraId="6A18CA09" w14:textId="77777777" w:rsidR="00376C9E" w:rsidRPr="00376C9E" w:rsidRDefault="00376C9E" w:rsidP="00376C9E">
            <w:pPr>
              <w:numPr>
                <w:ilvl w:val="0"/>
                <w:numId w:val="9"/>
              </w:numPr>
              <w:pBdr>
                <w:top w:val="nil"/>
                <w:left w:val="nil"/>
                <w:bottom w:val="nil"/>
                <w:right w:val="nil"/>
                <w:between w:val="nil"/>
              </w:pBdr>
              <w:rPr>
                <w:rFonts w:eastAsia="Arial" w:cstheme="minorHAnsi"/>
                <w:color w:val="000000"/>
              </w:rPr>
            </w:pPr>
            <w:r w:rsidRPr="00376C9E">
              <w:rPr>
                <w:rFonts w:eastAsia="Arial" w:cstheme="minorHAnsi"/>
                <w:color w:val="000000"/>
              </w:rPr>
              <w:t>I must be able to retell a story verbally with a clear structure, beginning/middle/end.</w:t>
            </w:r>
          </w:p>
          <w:p w14:paraId="540BA7D7" w14:textId="77777777" w:rsidR="00376C9E" w:rsidRPr="00376C9E" w:rsidRDefault="00376C9E" w:rsidP="00376C9E">
            <w:pPr>
              <w:numPr>
                <w:ilvl w:val="0"/>
                <w:numId w:val="9"/>
              </w:numPr>
              <w:pBdr>
                <w:top w:val="nil"/>
                <w:left w:val="nil"/>
                <w:bottom w:val="nil"/>
                <w:right w:val="nil"/>
                <w:between w:val="nil"/>
              </w:pBdr>
              <w:rPr>
                <w:rFonts w:eastAsia="Arial" w:cstheme="minorHAnsi"/>
                <w:color w:val="000000"/>
              </w:rPr>
            </w:pPr>
            <w:r w:rsidRPr="00376C9E">
              <w:rPr>
                <w:rFonts w:eastAsia="Arial" w:cstheme="minorHAnsi"/>
                <w:color w:val="000000"/>
              </w:rPr>
              <w:t>I must speak clearly.</w:t>
            </w:r>
          </w:p>
          <w:p w14:paraId="5E32C483" w14:textId="77777777" w:rsidR="00376C9E" w:rsidRPr="00376C9E" w:rsidRDefault="00376C9E" w:rsidP="00376C9E">
            <w:pPr>
              <w:numPr>
                <w:ilvl w:val="0"/>
                <w:numId w:val="9"/>
              </w:numPr>
              <w:pBdr>
                <w:top w:val="nil"/>
                <w:left w:val="nil"/>
                <w:bottom w:val="nil"/>
                <w:right w:val="nil"/>
                <w:between w:val="nil"/>
              </w:pBdr>
              <w:rPr>
                <w:rFonts w:eastAsia="Arial" w:cstheme="minorHAnsi"/>
                <w:color w:val="000000"/>
              </w:rPr>
            </w:pPr>
            <w:r w:rsidRPr="00376C9E">
              <w:rPr>
                <w:rFonts w:eastAsia="Arial" w:cstheme="minorHAnsi"/>
                <w:color w:val="000000"/>
              </w:rPr>
              <w:t xml:space="preserve">I must be able to work co-operatively in a group. </w:t>
            </w:r>
          </w:p>
          <w:p w14:paraId="5CA9B486" w14:textId="77777777" w:rsidR="00376C9E" w:rsidRPr="00376C9E" w:rsidRDefault="00376C9E" w:rsidP="00376C9E">
            <w:pPr>
              <w:pBdr>
                <w:top w:val="nil"/>
                <w:left w:val="nil"/>
                <w:bottom w:val="nil"/>
                <w:right w:val="nil"/>
                <w:between w:val="nil"/>
              </w:pBdr>
              <w:rPr>
                <w:rFonts w:eastAsia="Arial" w:cstheme="minorHAnsi"/>
                <w:color w:val="000000"/>
              </w:rPr>
            </w:pPr>
            <w:r w:rsidRPr="00376C9E">
              <w:rPr>
                <w:rFonts w:eastAsia="Arial" w:cstheme="minorHAnsi"/>
                <w:color w:val="000000"/>
              </w:rPr>
              <w:t xml:space="preserve"> </w:t>
            </w:r>
          </w:p>
          <w:p w14:paraId="709F1523" w14:textId="5F5DFC85" w:rsidR="00257FE2" w:rsidRPr="00A77951" w:rsidRDefault="00257FE2" w:rsidP="00376C9E">
            <w:pPr>
              <w:pStyle w:val="BodyText"/>
              <w:rPr>
                <w:rFonts w:asciiTheme="minorHAnsi" w:hAnsiTheme="minorHAnsi" w:cstheme="minorHAnsi"/>
                <w:sz w:val="22"/>
                <w:szCs w:val="22"/>
              </w:rPr>
            </w:pPr>
          </w:p>
        </w:tc>
        <w:tc>
          <w:tcPr>
            <w:tcW w:w="4536" w:type="dxa"/>
          </w:tcPr>
          <w:p w14:paraId="7C058781" w14:textId="3285C506" w:rsidR="00376C9E" w:rsidRPr="00376C9E" w:rsidRDefault="00376C9E" w:rsidP="00376C9E">
            <w:pPr>
              <w:rPr>
                <w:rFonts w:cstheme="minorHAnsi"/>
              </w:rPr>
            </w:pPr>
            <w:r w:rsidRPr="00376C9E">
              <w:rPr>
                <w:rFonts w:eastAsia="Calibri" w:cstheme="minorHAnsi"/>
              </w:rPr>
              <w:t xml:space="preserve">Recap what the </w:t>
            </w:r>
            <w:proofErr w:type="spellStart"/>
            <w:r w:rsidRPr="00376C9E">
              <w:rPr>
                <w:rFonts w:eastAsia="Calibri" w:cstheme="minorHAnsi"/>
              </w:rPr>
              <w:t>chn</w:t>
            </w:r>
            <w:proofErr w:type="spellEnd"/>
            <w:r w:rsidRPr="00376C9E">
              <w:rPr>
                <w:rFonts w:eastAsia="Calibri" w:cstheme="minorHAnsi"/>
              </w:rPr>
              <w:t xml:space="preserve"> did in their session yesterday. What were we making? Why were we making maps? Who were they for? What are the characters trying to find? What has happened in the story so far? What do we think is going to happen next? Encourage discussion around the book to develop the children’s comprehension skills. </w:t>
            </w:r>
          </w:p>
          <w:p w14:paraId="7B2C689B" w14:textId="39843211" w:rsidR="00376C9E" w:rsidRDefault="00376C9E" w:rsidP="00376C9E">
            <w:pPr>
              <w:rPr>
                <w:rFonts w:eastAsia="Calibri" w:cstheme="minorHAnsi"/>
              </w:rPr>
            </w:pPr>
            <w:r w:rsidRPr="00376C9E">
              <w:rPr>
                <w:rFonts w:eastAsia="Calibri" w:cstheme="minorHAnsi"/>
                <w:b/>
                <w:u w:val="single"/>
              </w:rPr>
              <w:br/>
            </w:r>
            <w:r w:rsidRPr="00376C9E">
              <w:rPr>
                <w:rFonts w:eastAsia="Calibri" w:cstheme="minorHAnsi"/>
              </w:rPr>
              <w:t xml:space="preserve">As a larger group, use Crocodile’s map as a </w:t>
            </w:r>
            <w:proofErr w:type="spellStart"/>
            <w:r w:rsidRPr="00376C9E">
              <w:rPr>
                <w:rFonts w:eastAsia="Calibri" w:cstheme="minorHAnsi"/>
              </w:rPr>
              <w:t>storymap</w:t>
            </w:r>
            <w:proofErr w:type="spellEnd"/>
            <w:r w:rsidRPr="00376C9E">
              <w:rPr>
                <w:rFonts w:eastAsia="Calibri" w:cstheme="minorHAnsi"/>
              </w:rPr>
              <w:t xml:space="preserve"> to create an imagined narrative in which gold is found.</w:t>
            </w:r>
          </w:p>
          <w:p w14:paraId="1F818DC5" w14:textId="77777777" w:rsidR="00376C9E" w:rsidRPr="00376C9E" w:rsidRDefault="00376C9E" w:rsidP="00376C9E">
            <w:pPr>
              <w:rPr>
                <w:rFonts w:cstheme="minorHAnsi"/>
                <w:b/>
                <w:u w:val="single"/>
              </w:rPr>
            </w:pPr>
          </w:p>
          <w:p w14:paraId="71B5EF2D" w14:textId="48287F01" w:rsidR="00376C9E" w:rsidRDefault="00376C9E" w:rsidP="00376C9E">
            <w:pPr>
              <w:pBdr>
                <w:top w:val="nil"/>
                <w:left w:val="nil"/>
                <w:bottom w:val="nil"/>
                <w:right w:val="nil"/>
                <w:between w:val="nil"/>
              </w:pBdr>
              <w:rPr>
                <w:rFonts w:eastAsia="Calibri" w:cstheme="minorHAnsi"/>
                <w:color w:val="000000"/>
              </w:rPr>
            </w:pPr>
            <w:r w:rsidRPr="00376C9E">
              <w:rPr>
                <w:rFonts w:eastAsia="Calibri" w:cstheme="minorHAnsi"/>
                <w:color w:val="000000"/>
              </w:rPr>
              <w:t xml:space="preserve">Model using oral storytelling language that connects and sequences ideas or add detail and drama such as adverbial phrases or expanded noun phrases, again using metalanguage in context, whilst pole-bridge talking (thinking aloud) as appropriate. </w:t>
            </w:r>
          </w:p>
          <w:p w14:paraId="549D2B4B" w14:textId="77777777" w:rsidR="00376C9E" w:rsidRPr="00376C9E" w:rsidRDefault="00376C9E" w:rsidP="00376C9E">
            <w:pPr>
              <w:pBdr>
                <w:top w:val="nil"/>
                <w:left w:val="nil"/>
                <w:bottom w:val="nil"/>
                <w:right w:val="nil"/>
                <w:between w:val="nil"/>
              </w:pBdr>
              <w:rPr>
                <w:rFonts w:eastAsia="Times New Roman" w:cstheme="minorHAnsi"/>
                <w:color w:val="000000"/>
              </w:rPr>
            </w:pPr>
          </w:p>
          <w:p w14:paraId="6BA58EB3" w14:textId="77777777" w:rsidR="00376C9E" w:rsidRPr="00376C9E" w:rsidRDefault="00376C9E" w:rsidP="00376C9E">
            <w:pPr>
              <w:pBdr>
                <w:top w:val="nil"/>
                <w:left w:val="nil"/>
                <w:bottom w:val="nil"/>
                <w:right w:val="nil"/>
                <w:between w:val="nil"/>
              </w:pBdr>
              <w:rPr>
                <w:rFonts w:eastAsia="Times New Roman" w:cstheme="minorHAnsi"/>
                <w:color w:val="000000"/>
              </w:rPr>
            </w:pPr>
            <w:r w:rsidRPr="00376C9E">
              <w:rPr>
                <w:rFonts w:eastAsia="Calibri" w:cstheme="minorHAnsi"/>
                <w:color w:val="000000"/>
              </w:rPr>
              <w:t xml:space="preserve">You might want to share writing your agreed story with the children. </w:t>
            </w:r>
          </w:p>
          <w:p w14:paraId="11F92A9A" w14:textId="496064E2" w:rsidR="002D2DC9" w:rsidRPr="007C2CF2" w:rsidRDefault="00376C9E" w:rsidP="00376C9E">
            <w:pPr>
              <w:pStyle w:val="Default"/>
              <w:rPr>
                <w:rFonts w:asciiTheme="minorHAnsi" w:hAnsiTheme="minorHAnsi" w:cstheme="minorHAnsi"/>
                <w:sz w:val="22"/>
                <w:szCs w:val="22"/>
              </w:rPr>
            </w:pPr>
            <w:r w:rsidRPr="00376C9E">
              <w:rPr>
                <w:rFonts w:asciiTheme="minorHAnsi" w:eastAsia="Calibri" w:hAnsiTheme="minorHAnsi" w:cstheme="minorHAnsi"/>
                <w:sz w:val="22"/>
                <w:szCs w:val="22"/>
              </w:rPr>
              <w:t xml:space="preserve">Groups can be supported to use their own (story)map to role-play then tell a story, retelling it </w:t>
            </w:r>
            <w:r w:rsidRPr="00376C9E">
              <w:rPr>
                <w:rFonts w:asciiTheme="minorHAnsi" w:eastAsia="Times New Roman" w:hAnsiTheme="minorHAnsi" w:cstheme="minorHAnsi"/>
                <w:sz w:val="22"/>
                <w:szCs w:val="22"/>
              </w:rPr>
              <w:t>t</w:t>
            </w:r>
            <w:r w:rsidRPr="00376C9E">
              <w:rPr>
                <w:rFonts w:asciiTheme="minorHAnsi" w:eastAsia="Calibri" w:hAnsiTheme="minorHAnsi" w:cstheme="minorHAnsi"/>
                <w:sz w:val="22"/>
                <w:szCs w:val="22"/>
              </w:rPr>
              <w:t>o others. Encourage the audience to ask questions that help the storyteller clarify or add detail. Model as appropriate. Take pictures for their books.</w:t>
            </w:r>
          </w:p>
        </w:tc>
        <w:tc>
          <w:tcPr>
            <w:tcW w:w="2193" w:type="dxa"/>
          </w:tcPr>
          <w:p w14:paraId="5C7F509C" w14:textId="5AF3AE72" w:rsidR="003F22FC" w:rsidRPr="00421D20" w:rsidRDefault="00257FE2" w:rsidP="00257FE2">
            <w:pPr>
              <w:pStyle w:val="Default"/>
            </w:pPr>
            <w:r w:rsidRPr="00257FE2">
              <w:rPr>
                <w:rFonts w:cstheme="minorHAnsi"/>
                <w:b/>
              </w:rPr>
              <w:t>Independent work:</w:t>
            </w:r>
            <w:r w:rsidR="003F22FC">
              <w:t xml:space="preserve"> </w:t>
            </w:r>
          </w:p>
          <w:p w14:paraId="1A22D401" w14:textId="73BA842A" w:rsidR="00376C9E" w:rsidRDefault="00036795" w:rsidP="00376C9E">
            <w:pPr>
              <w:pBdr>
                <w:top w:val="nil"/>
                <w:left w:val="nil"/>
                <w:bottom w:val="nil"/>
                <w:right w:val="nil"/>
                <w:between w:val="nil"/>
              </w:pBdr>
              <w:rPr>
                <w:color w:val="000000"/>
              </w:rPr>
            </w:pPr>
            <w:r w:rsidRPr="00421D20">
              <w:rPr>
                <w:rFonts w:cstheme="minorHAnsi"/>
              </w:rPr>
              <w:t xml:space="preserve">BARE: </w:t>
            </w:r>
            <w:proofErr w:type="spellStart"/>
            <w:r w:rsidR="00376C9E">
              <w:rPr>
                <w:rFonts w:ascii="Calibri" w:eastAsia="Calibri" w:hAnsi="Calibri" w:cs="Calibri"/>
                <w:color w:val="000000"/>
              </w:rPr>
              <w:t>Chn</w:t>
            </w:r>
            <w:proofErr w:type="spellEnd"/>
            <w:r w:rsidR="00376C9E">
              <w:rPr>
                <w:rFonts w:ascii="Calibri" w:eastAsia="Calibri" w:hAnsi="Calibri" w:cs="Calibri"/>
                <w:color w:val="000000"/>
              </w:rPr>
              <w:t xml:space="preserve"> to work in groups to practice verbally telling their story using their story maps they created yesterday. </w:t>
            </w:r>
          </w:p>
          <w:p w14:paraId="52E3C9E6" w14:textId="452BF60A" w:rsidR="00036795" w:rsidRPr="00421D20" w:rsidRDefault="00036795" w:rsidP="00421D20">
            <w:pPr>
              <w:rPr>
                <w:rFonts w:cstheme="minorHAnsi"/>
              </w:rPr>
            </w:pPr>
          </w:p>
          <w:p w14:paraId="0FB7777B" w14:textId="51146D03" w:rsidR="00A77951" w:rsidRDefault="00036795" w:rsidP="00376C9E">
            <w:pPr>
              <w:pBdr>
                <w:top w:val="nil"/>
                <w:left w:val="nil"/>
                <w:bottom w:val="nil"/>
                <w:right w:val="nil"/>
                <w:between w:val="nil"/>
              </w:pBdr>
            </w:pPr>
            <w:r w:rsidRPr="00421D20">
              <w:rPr>
                <w:rFonts w:cstheme="minorHAnsi"/>
              </w:rPr>
              <w:t xml:space="preserve">ARE: </w:t>
            </w:r>
            <w:proofErr w:type="spellStart"/>
            <w:r w:rsidR="00376C9E">
              <w:rPr>
                <w:rFonts w:ascii="Calibri" w:eastAsia="Calibri" w:hAnsi="Calibri" w:cs="Calibri"/>
                <w:color w:val="000000"/>
              </w:rPr>
              <w:t>Chn</w:t>
            </w:r>
            <w:proofErr w:type="spellEnd"/>
            <w:r w:rsidR="00376C9E">
              <w:rPr>
                <w:rFonts w:ascii="Calibri" w:eastAsia="Calibri" w:hAnsi="Calibri" w:cs="Calibri"/>
                <w:color w:val="000000"/>
              </w:rPr>
              <w:t xml:space="preserve"> to work in groups to practice verbally telling their story using their story maps they created yesterday. </w:t>
            </w:r>
          </w:p>
          <w:p w14:paraId="7F7EE7B8" w14:textId="0C6F6614" w:rsidR="00867668" w:rsidRPr="00421D20" w:rsidRDefault="00867668" w:rsidP="00421D20">
            <w:pPr>
              <w:rPr>
                <w:rFonts w:cstheme="minorHAnsi"/>
              </w:rPr>
            </w:pPr>
          </w:p>
          <w:p w14:paraId="2BD134DA" w14:textId="17A6E28F" w:rsidR="00376C9E" w:rsidRDefault="00036795" w:rsidP="00376C9E">
            <w:pPr>
              <w:pBdr>
                <w:top w:val="nil"/>
                <w:left w:val="nil"/>
                <w:bottom w:val="nil"/>
                <w:right w:val="nil"/>
                <w:between w:val="nil"/>
              </w:pBdr>
              <w:rPr>
                <w:color w:val="000000"/>
              </w:rPr>
            </w:pPr>
            <w:r w:rsidRPr="00421D20">
              <w:rPr>
                <w:rFonts w:cstheme="minorHAnsi"/>
              </w:rPr>
              <w:t xml:space="preserve">AARE: </w:t>
            </w:r>
            <w:proofErr w:type="spellStart"/>
            <w:r w:rsidR="00376C9E">
              <w:rPr>
                <w:rFonts w:ascii="Calibri" w:eastAsia="Calibri" w:hAnsi="Calibri" w:cs="Calibri"/>
                <w:color w:val="000000"/>
              </w:rPr>
              <w:t>Chn</w:t>
            </w:r>
            <w:proofErr w:type="spellEnd"/>
            <w:r w:rsidR="00376C9E">
              <w:rPr>
                <w:rFonts w:ascii="Calibri" w:eastAsia="Calibri" w:hAnsi="Calibri" w:cs="Calibri"/>
                <w:color w:val="000000"/>
              </w:rPr>
              <w:t xml:space="preserve"> to work in groups to practice verbally telling their story using their story maps they created yesterday. </w:t>
            </w:r>
          </w:p>
          <w:p w14:paraId="2E197C35" w14:textId="13E554F5" w:rsidR="00A77951" w:rsidRDefault="00A77951" w:rsidP="00376C9E">
            <w:pPr>
              <w:pStyle w:val="Default"/>
              <w:jc w:val="both"/>
              <w:rPr>
                <w:sz w:val="22"/>
                <w:szCs w:val="22"/>
              </w:rPr>
            </w:pPr>
          </w:p>
          <w:p w14:paraId="5ABD01C7" w14:textId="22BECFC1" w:rsidR="004522C0" w:rsidRDefault="004522C0" w:rsidP="004522C0">
            <w:pPr>
              <w:pStyle w:val="Default"/>
              <w:rPr>
                <w:sz w:val="22"/>
                <w:szCs w:val="22"/>
              </w:rPr>
            </w:pPr>
          </w:p>
          <w:p w14:paraId="4F315A6D" w14:textId="1FFA040A" w:rsidR="003147F0" w:rsidRPr="00421D20" w:rsidRDefault="003147F0" w:rsidP="00257FE2">
            <w:pPr>
              <w:pStyle w:val="Default"/>
              <w:rPr>
                <w:rFonts w:asciiTheme="minorHAnsi" w:hAnsiTheme="minorHAnsi" w:cstheme="minorHAnsi"/>
                <w:sz w:val="22"/>
                <w:szCs w:val="22"/>
              </w:rPr>
            </w:pPr>
          </w:p>
        </w:tc>
        <w:tc>
          <w:tcPr>
            <w:tcW w:w="1348" w:type="dxa"/>
          </w:tcPr>
          <w:p w14:paraId="3366EB54" w14:textId="3454E994" w:rsidR="00257FE2" w:rsidRPr="00376C9E" w:rsidRDefault="00376C9E" w:rsidP="00421D20">
            <w:pPr>
              <w:rPr>
                <w:rFonts w:cstheme="minorHAnsi"/>
              </w:rPr>
            </w:pPr>
            <w:r w:rsidRPr="00376C9E">
              <w:rPr>
                <w:rFonts w:eastAsia="Arial" w:cstheme="minorHAnsi"/>
                <w:color w:val="000000"/>
              </w:rPr>
              <w:t>Childre</w:t>
            </w:r>
            <w:r>
              <w:rPr>
                <w:rFonts w:eastAsia="Arial" w:cstheme="minorHAnsi"/>
                <w:color w:val="000000"/>
              </w:rPr>
              <w:t>n</w:t>
            </w:r>
            <w:r w:rsidRPr="00376C9E">
              <w:rPr>
                <w:rFonts w:eastAsia="Arial" w:cstheme="minorHAnsi"/>
                <w:color w:val="000000"/>
              </w:rPr>
              <w:t xml:space="preserve"> to retell </w:t>
            </w:r>
            <w:r w:rsidRPr="00376C9E">
              <w:rPr>
                <w:rFonts w:eastAsia="Arial" w:cstheme="minorHAnsi"/>
                <w:color w:val="000000"/>
              </w:rPr>
              <w:t>their stories to the class.</w:t>
            </w:r>
          </w:p>
        </w:tc>
        <w:tc>
          <w:tcPr>
            <w:tcW w:w="1787"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421D20">
        <w:tc>
          <w:tcPr>
            <w:tcW w:w="15388" w:type="dxa"/>
            <w:gridSpan w:val="8"/>
          </w:tcPr>
          <w:p w14:paraId="23B8C888" w14:textId="51499432" w:rsidR="003252B8" w:rsidRDefault="00173CF6" w:rsidP="002C4CE0">
            <w:pPr>
              <w:rPr>
                <w:b/>
              </w:rPr>
            </w:pPr>
            <w:r>
              <w:rPr>
                <w:b/>
              </w:rPr>
              <w:t>Notes/ feedback following lesson:</w:t>
            </w:r>
          </w:p>
          <w:p w14:paraId="674B6712" w14:textId="02F1DE27" w:rsidR="00B228C3" w:rsidRDefault="00B228C3" w:rsidP="002C4CE0">
            <w:pPr>
              <w:rPr>
                <w:b/>
              </w:rPr>
            </w:pPr>
          </w:p>
        </w:tc>
      </w:tr>
    </w:tbl>
    <w:p w14:paraId="47DC84E0" w14:textId="77777777" w:rsidR="00376C9E" w:rsidRDefault="00376C9E"/>
    <w:p w14:paraId="2A627A75" w14:textId="3891AE67"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678"/>
        <w:gridCol w:w="1985"/>
        <w:gridCol w:w="1672"/>
        <w:gridCol w:w="1388"/>
      </w:tblGrid>
      <w:tr w:rsidR="00173CF6" w14:paraId="3A741B7E" w14:textId="77777777" w:rsidTr="00B228C3">
        <w:tc>
          <w:tcPr>
            <w:tcW w:w="654" w:type="dxa"/>
            <w:shd w:val="clear" w:color="auto" w:fill="D0CECE" w:themeFill="background2" w:themeFillShade="E6"/>
          </w:tcPr>
          <w:p w14:paraId="111D86D5" w14:textId="77777777" w:rsidR="00173CF6" w:rsidRDefault="00173CF6" w:rsidP="002C4CE0">
            <w:pPr>
              <w:jc w:val="center"/>
              <w:rPr>
                <w:b/>
              </w:rPr>
            </w:pPr>
            <w:r>
              <w:rPr>
                <w:b/>
              </w:rPr>
              <w:lastRenderedPageBreak/>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678"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5"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1672"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B228C3">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6ACE10FE" w14:textId="72AA73D3" w:rsidR="00376C9E" w:rsidRPr="00376C9E" w:rsidRDefault="00376C9E" w:rsidP="00376C9E">
            <w:pPr>
              <w:spacing w:after="20"/>
              <w:rPr>
                <w:rFonts w:eastAsia="Arial" w:cstheme="minorHAnsi"/>
                <w:b/>
                <w:bCs/>
                <w:u w:val="single"/>
              </w:rPr>
            </w:pPr>
            <w:r w:rsidRPr="00376C9E">
              <w:rPr>
                <w:rFonts w:eastAsia="Arial" w:cstheme="minorHAnsi"/>
                <w:b/>
                <w:bCs/>
                <w:u w:val="single"/>
              </w:rPr>
              <w:t xml:space="preserve">L.O. </w:t>
            </w:r>
            <w:r w:rsidRPr="00376C9E">
              <w:rPr>
                <w:rFonts w:eastAsia="Arial" w:cstheme="minorHAnsi"/>
                <w:b/>
                <w:bCs/>
                <w:u w:val="single"/>
              </w:rPr>
              <w:t>To understand how to tell a story</w:t>
            </w:r>
          </w:p>
          <w:p w14:paraId="7E6EC9D8" w14:textId="77777777" w:rsidR="00376C9E" w:rsidRPr="00376C9E" w:rsidRDefault="00376C9E" w:rsidP="00376C9E">
            <w:pPr>
              <w:spacing w:after="20"/>
              <w:rPr>
                <w:rFonts w:eastAsia="Arial" w:cstheme="minorHAnsi"/>
                <w:u w:val="single"/>
              </w:rPr>
            </w:pPr>
          </w:p>
          <w:p w14:paraId="7B42611F" w14:textId="77777777" w:rsidR="00376C9E" w:rsidRPr="00376C9E" w:rsidRDefault="00376C9E" w:rsidP="00376C9E">
            <w:pPr>
              <w:spacing w:after="20"/>
              <w:rPr>
                <w:rFonts w:eastAsia="Arial" w:cstheme="minorHAnsi"/>
                <w:u w:val="single"/>
              </w:rPr>
            </w:pPr>
            <w:r w:rsidRPr="00376C9E">
              <w:rPr>
                <w:rFonts w:eastAsia="Arial" w:cstheme="minorHAnsi"/>
                <w:u w:val="single"/>
              </w:rPr>
              <w:t>Success Criteria:</w:t>
            </w:r>
          </w:p>
          <w:p w14:paraId="3C94D3A1" w14:textId="77777777" w:rsidR="00376C9E" w:rsidRPr="00376C9E" w:rsidRDefault="00376C9E" w:rsidP="00376C9E">
            <w:pPr>
              <w:pBdr>
                <w:top w:val="nil"/>
                <w:left w:val="nil"/>
                <w:bottom w:val="nil"/>
                <w:right w:val="nil"/>
                <w:between w:val="nil"/>
              </w:pBdr>
              <w:rPr>
                <w:rFonts w:eastAsia="Arial" w:cstheme="minorHAnsi"/>
                <w:color w:val="000000"/>
              </w:rPr>
            </w:pPr>
          </w:p>
          <w:p w14:paraId="34879A96" w14:textId="77777777" w:rsidR="00376C9E" w:rsidRPr="00376C9E" w:rsidRDefault="00376C9E" w:rsidP="00376C9E">
            <w:pPr>
              <w:pBdr>
                <w:top w:val="nil"/>
                <w:left w:val="nil"/>
                <w:bottom w:val="nil"/>
                <w:right w:val="nil"/>
                <w:between w:val="nil"/>
              </w:pBdr>
              <w:rPr>
                <w:rFonts w:eastAsia="Arial" w:cstheme="minorHAnsi"/>
                <w:color w:val="000000"/>
              </w:rPr>
            </w:pPr>
          </w:p>
          <w:p w14:paraId="514230D3" w14:textId="77777777" w:rsidR="00376C9E" w:rsidRPr="00376C9E" w:rsidRDefault="00376C9E" w:rsidP="00376C9E">
            <w:pPr>
              <w:numPr>
                <w:ilvl w:val="0"/>
                <w:numId w:val="10"/>
              </w:numPr>
              <w:pBdr>
                <w:top w:val="nil"/>
                <w:left w:val="nil"/>
                <w:bottom w:val="nil"/>
                <w:right w:val="nil"/>
                <w:between w:val="nil"/>
              </w:pBdr>
              <w:rPr>
                <w:rFonts w:eastAsia="Arial" w:cstheme="minorHAnsi"/>
                <w:color w:val="000000"/>
              </w:rPr>
            </w:pPr>
            <w:r w:rsidRPr="00376C9E">
              <w:rPr>
                <w:rFonts w:eastAsia="Arial" w:cstheme="minorHAnsi"/>
                <w:color w:val="000000"/>
              </w:rPr>
              <w:t>I must know how to structure a story, beginning, middle, end.</w:t>
            </w:r>
          </w:p>
          <w:p w14:paraId="735801AA" w14:textId="77777777" w:rsidR="00376C9E" w:rsidRPr="00376C9E" w:rsidRDefault="00376C9E" w:rsidP="00376C9E">
            <w:pPr>
              <w:numPr>
                <w:ilvl w:val="0"/>
                <w:numId w:val="10"/>
              </w:numPr>
              <w:pBdr>
                <w:top w:val="nil"/>
                <w:left w:val="nil"/>
                <w:bottom w:val="nil"/>
                <w:right w:val="nil"/>
                <w:between w:val="nil"/>
              </w:pBdr>
              <w:rPr>
                <w:rFonts w:eastAsia="Arial" w:cstheme="minorHAnsi"/>
                <w:color w:val="000000"/>
              </w:rPr>
            </w:pPr>
            <w:r w:rsidRPr="00376C9E">
              <w:rPr>
                <w:rFonts w:eastAsia="Arial" w:cstheme="minorHAnsi"/>
                <w:color w:val="000000"/>
              </w:rPr>
              <w:t>I must use adjectives and expanded noun phrases to describe.</w:t>
            </w:r>
          </w:p>
          <w:p w14:paraId="1244CFFF" w14:textId="77777777" w:rsidR="00376C9E" w:rsidRPr="00376C9E" w:rsidRDefault="00376C9E" w:rsidP="00376C9E">
            <w:pPr>
              <w:numPr>
                <w:ilvl w:val="0"/>
                <w:numId w:val="10"/>
              </w:numPr>
              <w:pBdr>
                <w:top w:val="nil"/>
                <w:left w:val="nil"/>
                <w:bottom w:val="nil"/>
                <w:right w:val="nil"/>
                <w:between w:val="nil"/>
              </w:pBdr>
              <w:rPr>
                <w:rFonts w:eastAsia="Arial" w:cstheme="minorHAnsi"/>
                <w:color w:val="000000"/>
              </w:rPr>
            </w:pPr>
            <w:r w:rsidRPr="00376C9E">
              <w:rPr>
                <w:rFonts w:eastAsia="Arial" w:cstheme="minorHAnsi"/>
                <w:color w:val="000000"/>
              </w:rPr>
              <w:t>I must write in the correct tense and the correct person.</w:t>
            </w:r>
          </w:p>
          <w:p w14:paraId="74EC1937" w14:textId="77777777" w:rsidR="00376C9E" w:rsidRPr="00376C9E" w:rsidRDefault="00376C9E" w:rsidP="00376C9E">
            <w:pPr>
              <w:numPr>
                <w:ilvl w:val="0"/>
                <w:numId w:val="10"/>
              </w:numPr>
              <w:pBdr>
                <w:top w:val="nil"/>
                <w:left w:val="nil"/>
                <w:bottom w:val="nil"/>
                <w:right w:val="nil"/>
                <w:between w:val="nil"/>
              </w:pBdr>
              <w:rPr>
                <w:rFonts w:eastAsia="Arial" w:cstheme="minorHAnsi"/>
                <w:color w:val="000000"/>
              </w:rPr>
            </w:pPr>
            <w:r w:rsidRPr="00376C9E">
              <w:rPr>
                <w:rFonts w:eastAsia="Arial" w:cstheme="minorHAnsi"/>
                <w:color w:val="000000"/>
              </w:rPr>
              <w:t>I must use capital letters, finger spaces and full stops.</w:t>
            </w:r>
          </w:p>
          <w:p w14:paraId="3E133AEB" w14:textId="042D8C36" w:rsidR="00257FE2" w:rsidRPr="00B228C3" w:rsidRDefault="00257FE2" w:rsidP="00A77951">
            <w:pPr>
              <w:pStyle w:val="BodyText"/>
              <w:ind w:left="360"/>
              <w:rPr>
                <w:rFonts w:asciiTheme="minorHAnsi" w:hAnsiTheme="minorHAnsi" w:cstheme="minorHAnsi"/>
                <w:sz w:val="22"/>
                <w:szCs w:val="22"/>
              </w:rPr>
            </w:pPr>
          </w:p>
        </w:tc>
        <w:tc>
          <w:tcPr>
            <w:tcW w:w="4678" w:type="dxa"/>
          </w:tcPr>
          <w:p w14:paraId="25E19666" w14:textId="77777777" w:rsidR="00376C9E" w:rsidRDefault="00376C9E" w:rsidP="00376C9E">
            <w:pPr>
              <w:pBdr>
                <w:top w:val="nil"/>
                <w:left w:val="nil"/>
                <w:bottom w:val="nil"/>
                <w:right w:val="nil"/>
                <w:between w:val="nil"/>
              </w:pBdr>
              <w:rPr>
                <w:color w:val="000000"/>
              </w:rPr>
            </w:pPr>
            <w:r>
              <w:rPr>
                <w:rFonts w:ascii="Calibri" w:eastAsia="Calibri" w:hAnsi="Calibri" w:cs="Calibri"/>
                <w:color w:val="000000"/>
              </w:rPr>
              <w:t xml:space="preserve">Recap what you completed with the children in the last session. Remind the </w:t>
            </w:r>
            <w:proofErr w:type="spellStart"/>
            <w:r>
              <w:rPr>
                <w:rFonts w:ascii="Calibri" w:eastAsia="Calibri" w:hAnsi="Calibri" w:cs="Calibri"/>
                <w:color w:val="000000"/>
              </w:rPr>
              <w:t>chn</w:t>
            </w:r>
            <w:proofErr w:type="spellEnd"/>
            <w:r>
              <w:rPr>
                <w:rFonts w:ascii="Calibri" w:eastAsia="Calibri" w:hAnsi="Calibri" w:cs="Calibri"/>
                <w:color w:val="000000"/>
              </w:rPr>
              <w:t xml:space="preserve"> of their maps and their story structure that they used to re-tell their stories earlier.  Explain to the children that they are going to be using this work to create their own book so that other people can enjoy their story.</w:t>
            </w:r>
          </w:p>
          <w:p w14:paraId="5A53A071" w14:textId="77777777" w:rsidR="00376C9E" w:rsidRDefault="00376C9E" w:rsidP="00376C9E">
            <w:pPr>
              <w:pBdr>
                <w:top w:val="nil"/>
                <w:left w:val="nil"/>
                <w:bottom w:val="nil"/>
                <w:right w:val="nil"/>
                <w:between w:val="nil"/>
              </w:pBdr>
              <w:rPr>
                <w:color w:val="000000"/>
              </w:rPr>
            </w:pPr>
          </w:p>
          <w:p w14:paraId="553F03A3" w14:textId="71D426EA" w:rsidR="00376C9E" w:rsidRDefault="00376C9E" w:rsidP="00376C9E">
            <w:pPr>
              <w:pBdr>
                <w:top w:val="nil"/>
                <w:left w:val="nil"/>
                <w:bottom w:val="nil"/>
                <w:right w:val="nil"/>
                <w:between w:val="nil"/>
              </w:pBdr>
              <w:rPr>
                <w:b/>
                <w:color w:val="000000"/>
                <w:u w:val="single"/>
              </w:rPr>
            </w:pPr>
            <w:r>
              <w:rPr>
                <w:rFonts w:ascii="Calibri" w:eastAsia="Calibri" w:hAnsi="Calibri" w:cs="Calibri"/>
                <w:b/>
                <w:color w:val="000000"/>
                <w:u w:val="single"/>
              </w:rPr>
              <w:br/>
            </w:r>
            <w:r>
              <w:rPr>
                <w:rFonts w:ascii="Calibri" w:eastAsia="Calibri" w:hAnsi="Calibri" w:cs="Calibri"/>
                <w:color w:val="000000"/>
              </w:rPr>
              <w:t xml:space="preserve">Model writing and example story into </w:t>
            </w:r>
            <w:proofErr w:type="spellStart"/>
            <w:proofErr w:type="gramStart"/>
            <w:r>
              <w:rPr>
                <w:rFonts w:ascii="Calibri" w:eastAsia="Calibri" w:hAnsi="Calibri" w:cs="Calibri"/>
                <w:color w:val="000000"/>
              </w:rPr>
              <w:t>a</w:t>
            </w:r>
            <w:proofErr w:type="spellEnd"/>
            <w:proofErr w:type="gramEnd"/>
            <w:r>
              <w:rPr>
                <w:rFonts w:ascii="Calibri" w:eastAsia="Calibri" w:hAnsi="Calibri" w:cs="Calibri"/>
                <w:color w:val="000000"/>
              </w:rPr>
              <w:t xml:space="preserve"> example zig zag book and then have the children write it in a simple zig-zag book of their own. The children may benefit from drawing the illustrations before writing to help them sustain the narrative before then writing the text. This could have a positive impact on the ability to employ more precise language choices and appropriate grammatical structures as well as demonstrating the value of illustration in enhancing the reader experience. </w:t>
            </w:r>
          </w:p>
          <w:p w14:paraId="6D7B7654" w14:textId="77777777" w:rsidR="00376C9E" w:rsidRDefault="00376C9E" w:rsidP="00376C9E">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Display the published books in the reading area for the children to read and revisit and even borrow for home reading. </w:t>
            </w:r>
          </w:p>
          <w:p w14:paraId="4ACBDD17" w14:textId="4419C52C" w:rsidR="007A6279" w:rsidRPr="003F22FC" w:rsidRDefault="007A6279" w:rsidP="00376C9E">
            <w:pPr>
              <w:pStyle w:val="Default"/>
              <w:rPr>
                <w:rFonts w:asciiTheme="minorHAnsi" w:hAnsiTheme="minorHAnsi" w:cstheme="minorHAnsi"/>
                <w:sz w:val="22"/>
                <w:szCs w:val="22"/>
              </w:rPr>
            </w:pPr>
          </w:p>
        </w:tc>
        <w:tc>
          <w:tcPr>
            <w:tcW w:w="1985" w:type="dxa"/>
          </w:tcPr>
          <w:p w14:paraId="761D2B4C" w14:textId="7BC52586" w:rsidR="004B53EE" w:rsidRPr="00376C9E" w:rsidRDefault="00036795" w:rsidP="004B53EE">
            <w:pPr>
              <w:rPr>
                <w:rFonts w:eastAsia="Arial" w:cstheme="minorHAnsi"/>
              </w:rPr>
            </w:pPr>
            <w:r w:rsidRPr="00376C9E">
              <w:rPr>
                <w:rFonts w:cstheme="minorHAnsi"/>
              </w:rPr>
              <w:t>BARE</w:t>
            </w:r>
            <w:r w:rsidR="000628F2" w:rsidRPr="00376C9E">
              <w:rPr>
                <w:rFonts w:cstheme="minorHAnsi"/>
              </w:rPr>
              <w:t xml:space="preserve">: </w:t>
            </w:r>
            <w:proofErr w:type="spellStart"/>
            <w:r w:rsidR="00376C9E" w:rsidRPr="00376C9E">
              <w:rPr>
                <w:rFonts w:eastAsia="Arial" w:cstheme="minorHAnsi"/>
              </w:rPr>
              <w:t>Chn</w:t>
            </w:r>
            <w:proofErr w:type="spellEnd"/>
            <w:r w:rsidR="00376C9E" w:rsidRPr="00376C9E">
              <w:rPr>
                <w:rFonts w:eastAsia="Arial" w:cstheme="minorHAnsi"/>
              </w:rPr>
              <w:t xml:space="preserve"> to create their zig zag books to retell their story that they created verbally in their groups in the previous session</w:t>
            </w:r>
            <w:r w:rsidR="00376C9E" w:rsidRPr="00376C9E">
              <w:rPr>
                <w:rFonts w:eastAsia="Arial" w:cstheme="minorHAnsi"/>
              </w:rPr>
              <w:t xml:space="preserve"> </w:t>
            </w:r>
            <w:r w:rsidR="004B53EE" w:rsidRPr="00376C9E">
              <w:rPr>
                <w:rFonts w:cstheme="minorHAnsi"/>
                <w:bCs/>
              </w:rPr>
              <w:t>using cloze procedure.</w:t>
            </w:r>
          </w:p>
          <w:p w14:paraId="3F91C578" w14:textId="77777777" w:rsidR="00036795" w:rsidRPr="00376C9E" w:rsidRDefault="00036795" w:rsidP="00036795">
            <w:pPr>
              <w:rPr>
                <w:rFonts w:cstheme="minorHAnsi"/>
              </w:rPr>
            </w:pPr>
          </w:p>
          <w:p w14:paraId="210D3B47" w14:textId="0553E6AD" w:rsidR="004D6982" w:rsidRPr="00376C9E" w:rsidRDefault="00036795" w:rsidP="00376C9E">
            <w:pPr>
              <w:spacing w:after="160" w:line="259" w:lineRule="auto"/>
              <w:rPr>
                <w:rFonts w:eastAsia="Arial" w:cstheme="minorHAnsi"/>
              </w:rPr>
            </w:pPr>
            <w:r w:rsidRPr="00376C9E">
              <w:rPr>
                <w:rFonts w:cstheme="minorHAnsi"/>
              </w:rPr>
              <w:t xml:space="preserve">ARE: </w:t>
            </w:r>
            <w:proofErr w:type="spellStart"/>
            <w:r w:rsidR="00376C9E" w:rsidRPr="00376C9E">
              <w:rPr>
                <w:rFonts w:eastAsia="Arial" w:cstheme="minorHAnsi"/>
              </w:rPr>
              <w:t>Chn</w:t>
            </w:r>
            <w:proofErr w:type="spellEnd"/>
            <w:r w:rsidR="00376C9E" w:rsidRPr="00376C9E">
              <w:rPr>
                <w:rFonts w:eastAsia="Arial" w:cstheme="minorHAnsi"/>
              </w:rPr>
              <w:t xml:space="preserve"> to create their zig zag books to retell their story that they created verbally in their groups in the previous session.</w:t>
            </w:r>
          </w:p>
          <w:p w14:paraId="09F3DB21" w14:textId="55B7C02A" w:rsidR="004B53EE" w:rsidRPr="00376C9E" w:rsidRDefault="00036795" w:rsidP="004B53EE">
            <w:pPr>
              <w:rPr>
                <w:rFonts w:eastAsia="Arial" w:cstheme="minorHAnsi"/>
              </w:rPr>
            </w:pPr>
            <w:r w:rsidRPr="00376C9E">
              <w:rPr>
                <w:rFonts w:cstheme="minorHAnsi"/>
              </w:rPr>
              <w:t xml:space="preserve">AARE: </w:t>
            </w:r>
            <w:proofErr w:type="spellStart"/>
            <w:r w:rsidR="00376C9E" w:rsidRPr="00376C9E">
              <w:rPr>
                <w:rFonts w:eastAsia="Arial" w:cstheme="minorHAnsi"/>
              </w:rPr>
              <w:t>Chn</w:t>
            </w:r>
            <w:proofErr w:type="spellEnd"/>
            <w:r w:rsidR="00376C9E" w:rsidRPr="00376C9E">
              <w:rPr>
                <w:rFonts w:eastAsia="Arial" w:cstheme="minorHAnsi"/>
              </w:rPr>
              <w:t xml:space="preserve"> to create their zig zag books to retell their story that they created verbally in their groups in the previous session.</w:t>
            </w:r>
          </w:p>
          <w:p w14:paraId="229A7456" w14:textId="6B2A3716" w:rsidR="00257FE2" w:rsidRPr="0073008B" w:rsidRDefault="00257FE2" w:rsidP="0073008B">
            <w:pPr>
              <w:pStyle w:val="Default"/>
              <w:rPr>
                <w:sz w:val="22"/>
                <w:szCs w:val="22"/>
              </w:rPr>
            </w:pPr>
          </w:p>
        </w:tc>
        <w:tc>
          <w:tcPr>
            <w:tcW w:w="1672" w:type="dxa"/>
          </w:tcPr>
          <w:p w14:paraId="1A6DD46C" w14:textId="40A9D17F" w:rsidR="00257FE2" w:rsidRPr="00376C9E" w:rsidRDefault="00376C9E" w:rsidP="00A5097E">
            <w:pPr>
              <w:pStyle w:val="BodyText"/>
              <w:rPr>
                <w:rFonts w:asciiTheme="minorHAnsi" w:hAnsiTheme="minorHAnsi" w:cstheme="minorHAnsi"/>
                <w:sz w:val="22"/>
                <w:szCs w:val="22"/>
              </w:rPr>
            </w:pPr>
            <w:proofErr w:type="spellStart"/>
            <w:r w:rsidRPr="00376C9E">
              <w:rPr>
                <w:rFonts w:asciiTheme="minorHAnsi" w:eastAsia="Arial" w:hAnsiTheme="minorHAnsi" w:cstheme="minorHAnsi"/>
                <w:sz w:val="22"/>
                <w:szCs w:val="22"/>
              </w:rPr>
              <w:t>Chn</w:t>
            </w:r>
            <w:proofErr w:type="spellEnd"/>
            <w:r w:rsidRPr="00376C9E">
              <w:rPr>
                <w:rFonts w:asciiTheme="minorHAnsi" w:eastAsia="Arial" w:hAnsiTheme="minorHAnsi" w:cstheme="minorHAnsi"/>
                <w:sz w:val="22"/>
                <w:szCs w:val="22"/>
              </w:rPr>
              <w:t xml:space="preserve"> to create a display of their ‘zig zag’ books in the classroom.</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t>Notes/ feedback following lesson:</w:t>
            </w:r>
          </w:p>
          <w:p w14:paraId="33AEE871" w14:textId="77777777" w:rsidR="003147F0" w:rsidRDefault="003147F0" w:rsidP="002C4CE0">
            <w:pPr>
              <w:rPr>
                <w:b/>
              </w:rPr>
            </w:pPr>
          </w:p>
          <w:p w14:paraId="199B8EE9" w14:textId="0616CC79" w:rsidR="003147F0" w:rsidRDefault="003147F0" w:rsidP="002C4CE0">
            <w:pPr>
              <w:rPr>
                <w:b/>
              </w:rPr>
            </w:pPr>
          </w:p>
        </w:tc>
      </w:tr>
    </w:tbl>
    <w:p w14:paraId="07014B24" w14:textId="77777777" w:rsidR="00D81E14" w:rsidRDefault="00D81E14" w:rsidP="00173CF6">
      <w:pPr>
        <w:rPr>
          <w:b/>
        </w:rPr>
      </w:pPr>
    </w:p>
    <w:p w14:paraId="098255F1" w14:textId="77777777" w:rsidR="00D81E14" w:rsidRDefault="00D81E14" w:rsidP="00173CF6">
      <w:pPr>
        <w:rPr>
          <w:b/>
        </w:rPr>
      </w:pPr>
    </w:p>
    <w:p w14:paraId="07A348F5" w14:textId="77777777" w:rsidR="00075B9F" w:rsidRDefault="00075B9F" w:rsidP="00173CF6">
      <w:pPr>
        <w:rPr>
          <w:b/>
        </w:rPr>
      </w:pPr>
    </w:p>
    <w:p w14:paraId="7656868E" w14:textId="29323EE3" w:rsidR="00173CF6" w:rsidRDefault="00173CF6" w:rsidP="00173CF6">
      <w:pPr>
        <w:rPr>
          <w:b/>
        </w:rPr>
      </w:pPr>
      <w:r w:rsidRPr="00173CF6">
        <w:rPr>
          <w:b/>
          <w:noProof/>
          <w:u w:val="single"/>
          <w:lang w:eastAsia="en-GB"/>
        </w:rPr>
        <w:lastRenderedPageBreak/>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968"/>
        <w:gridCol w:w="993"/>
        <w:gridCol w:w="2126"/>
        <w:gridCol w:w="5670"/>
        <w:gridCol w:w="1843"/>
        <w:gridCol w:w="1559"/>
        <w:gridCol w:w="1501"/>
      </w:tblGrid>
      <w:tr w:rsidR="00173CF6" w14:paraId="69D98B1D" w14:textId="77777777" w:rsidTr="00075B9F">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96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993"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12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5670"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559"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501"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075B9F">
        <w:tc>
          <w:tcPr>
            <w:tcW w:w="728" w:type="dxa"/>
          </w:tcPr>
          <w:p w14:paraId="59BAD4E4" w14:textId="77777777" w:rsidR="00257FE2" w:rsidRDefault="00257FE2" w:rsidP="00257FE2">
            <w:pPr>
              <w:rPr>
                <w:b/>
              </w:rPr>
            </w:pPr>
            <w:r>
              <w:rPr>
                <w:b/>
              </w:rPr>
              <w:t>Thurs</w:t>
            </w:r>
          </w:p>
        </w:tc>
        <w:tc>
          <w:tcPr>
            <w:tcW w:w="96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993"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126" w:type="dxa"/>
          </w:tcPr>
          <w:p w14:paraId="27703BC0" w14:textId="2B793861" w:rsidR="00075B9F" w:rsidRPr="00075B9F" w:rsidRDefault="00075B9F" w:rsidP="00075B9F">
            <w:pPr>
              <w:spacing w:after="20"/>
              <w:rPr>
                <w:rFonts w:eastAsia="Arial" w:cstheme="minorHAnsi"/>
                <w:b/>
                <w:bCs/>
                <w:u w:val="single"/>
              </w:rPr>
            </w:pPr>
            <w:r w:rsidRPr="00075B9F">
              <w:rPr>
                <w:rFonts w:eastAsia="Arial" w:cstheme="minorHAnsi"/>
                <w:b/>
                <w:bCs/>
                <w:u w:val="single"/>
              </w:rPr>
              <w:t xml:space="preserve">L.O. </w:t>
            </w:r>
            <w:r w:rsidRPr="00075B9F">
              <w:rPr>
                <w:rFonts w:eastAsia="Arial" w:cstheme="minorHAnsi"/>
                <w:b/>
                <w:bCs/>
                <w:u w:val="single"/>
              </w:rPr>
              <w:t>To respond to a text</w:t>
            </w:r>
          </w:p>
          <w:p w14:paraId="17B108B3" w14:textId="77777777" w:rsidR="00075B9F" w:rsidRPr="00075B9F" w:rsidRDefault="00075B9F" w:rsidP="00075B9F">
            <w:pPr>
              <w:spacing w:after="20"/>
              <w:rPr>
                <w:rFonts w:eastAsia="Arial" w:cstheme="minorHAnsi"/>
                <w:u w:val="single"/>
              </w:rPr>
            </w:pPr>
          </w:p>
          <w:p w14:paraId="7DA786B4" w14:textId="77777777" w:rsidR="00075B9F" w:rsidRPr="00075B9F" w:rsidRDefault="00075B9F" w:rsidP="00075B9F">
            <w:pPr>
              <w:spacing w:after="20"/>
              <w:rPr>
                <w:rFonts w:eastAsia="Arial" w:cstheme="minorHAnsi"/>
                <w:u w:val="single"/>
              </w:rPr>
            </w:pPr>
            <w:r w:rsidRPr="00075B9F">
              <w:rPr>
                <w:rFonts w:eastAsia="Arial" w:cstheme="minorHAnsi"/>
                <w:u w:val="single"/>
              </w:rPr>
              <w:t>Success Criteria:</w:t>
            </w:r>
          </w:p>
          <w:p w14:paraId="1EE792C4" w14:textId="77777777" w:rsidR="00075B9F" w:rsidRPr="00075B9F" w:rsidRDefault="00075B9F" w:rsidP="00075B9F">
            <w:pPr>
              <w:pBdr>
                <w:top w:val="nil"/>
                <w:left w:val="nil"/>
                <w:bottom w:val="nil"/>
                <w:right w:val="nil"/>
                <w:between w:val="nil"/>
              </w:pBdr>
              <w:rPr>
                <w:rFonts w:eastAsia="Arial" w:cstheme="minorHAnsi"/>
                <w:color w:val="000000"/>
              </w:rPr>
            </w:pPr>
          </w:p>
          <w:p w14:paraId="34F627EB" w14:textId="77777777" w:rsidR="00075B9F" w:rsidRPr="00075B9F" w:rsidRDefault="00075B9F" w:rsidP="00075B9F">
            <w:pPr>
              <w:spacing w:after="20"/>
              <w:rPr>
                <w:rFonts w:eastAsia="Arial" w:cstheme="minorHAnsi"/>
                <w:b/>
              </w:rPr>
            </w:pPr>
          </w:p>
          <w:p w14:paraId="62663D7B" w14:textId="77777777" w:rsidR="00075B9F" w:rsidRPr="00075B9F" w:rsidRDefault="00075B9F" w:rsidP="00075B9F">
            <w:pPr>
              <w:numPr>
                <w:ilvl w:val="0"/>
                <w:numId w:val="11"/>
              </w:numPr>
              <w:pBdr>
                <w:top w:val="nil"/>
                <w:left w:val="nil"/>
                <w:bottom w:val="nil"/>
                <w:right w:val="nil"/>
                <w:between w:val="nil"/>
              </w:pBdr>
              <w:rPr>
                <w:rFonts w:eastAsia="Arial" w:cstheme="minorHAnsi"/>
                <w:color w:val="000000"/>
              </w:rPr>
            </w:pPr>
            <w:r w:rsidRPr="00075B9F">
              <w:rPr>
                <w:rFonts w:eastAsia="Arial" w:cstheme="minorHAnsi"/>
                <w:color w:val="000000"/>
              </w:rPr>
              <w:t>I must be able to verbally share my ideas with a peer.</w:t>
            </w:r>
          </w:p>
          <w:p w14:paraId="07519318" w14:textId="77777777" w:rsidR="00075B9F" w:rsidRPr="00075B9F" w:rsidRDefault="00075B9F" w:rsidP="00075B9F">
            <w:pPr>
              <w:numPr>
                <w:ilvl w:val="0"/>
                <w:numId w:val="11"/>
              </w:numPr>
              <w:pBdr>
                <w:top w:val="nil"/>
                <w:left w:val="nil"/>
                <w:bottom w:val="nil"/>
                <w:right w:val="nil"/>
                <w:between w:val="nil"/>
              </w:pBdr>
              <w:rPr>
                <w:rFonts w:eastAsia="Arial" w:cstheme="minorHAnsi"/>
                <w:color w:val="000000"/>
              </w:rPr>
            </w:pPr>
            <w:r w:rsidRPr="00075B9F">
              <w:rPr>
                <w:rFonts w:eastAsia="Arial" w:cstheme="minorHAnsi"/>
                <w:color w:val="000000"/>
              </w:rPr>
              <w:t>I must speak clearly.</w:t>
            </w:r>
          </w:p>
          <w:p w14:paraId="5F84B969" w14:textId="77777777" w:rsidR="00075B9F" w:rsidRPr="00075B9F" w:rsidRDefault="00075B9F" w:rsidP="00075B9F">
            <w:pPr>
              <w:numPr>
                <w:ilvl w:val="0"/>
                <w:numId w:val="11"/>
              </w:numPr>
              <w:pBdr>
                <w:top w:val="nil"/>
                <w:left w:val="nil"/>
                <w:bottom w:val="nil"/>
                <w:right w:val="nil"/>
                <w:between w:val="nil"/>
              </w:pBdr>
              <w:rPr>
                <w:rFonts w:eastAsia="Arial" w:cstheme="minorHAnsi"/>
                <w:color w:val="000000"/>
              </w:rPr>
            </w:pPr>
            <w:r w:rsidRPr="00075B9F">
              <w:rPr>
                <w:rFonts w:eastAsia="Arial" w:cstheme="minorHAnsi"/>
                <w:color w:val="000000"/>
              </w:rPr>
              <w:t xml:space="preserve">I must be able to work co-operatively in a group. </w:t>
            </w:r>
          </w:p>
          <w:p w14:paraId="64A45F33" w14:textId="4E586999" w:rsidR="00257FE2" w:rsidRPr="00075B9F" w:rsidRDefault="00257FE2" w:rsidP="00075B9F">
            <w:pPr>
              <w:autoSpaceDE w:val="0"/>
              <w:autoSpaceDN w:val="0"/>
              <w:adjustRightInd w:val="0"/>
              <w:spacing w:after="20"/>
              <w:rPr>
                <w:rFonts w:eastAsia="Times New Roman" w:cstheme="minorHAnsi"/>
                <w:bCs/>
              </w:rPr>
            </w:pPr>
          </w:p>
        </w:tc>
        <w:tc>
          <w:tcPr>
            <w:tcW w:w="5670" w:type="dxa"/>
          </w:tcPr>
          <w:p w14:paraId="583ABAC7" w14:textId="77777777" w:rsidR="00075B9F" w:rsidRPr="00075B9F" w:rsidRDefault="00075B9F" w:rsidP="00075B9F">
            <w:pPr>
              <w:pBdr>
                <w:top w:val="nil"/>
                <w:left w:val="nil"/>
                <w:bottom w:val="nil"/>
                <w:right w:val="nil"/>
                <w:between w:val="nil"/>
              </w:pBdr>
              <w:rPr>
                <w:rFonts w:eastAsia="Times New Roman" w:cstheme="minorHAnsi"/>
                <w:color w:val="000000"/>
                <w:sz w:val="24"/>
                <w:szCs w:val="24"/>
              </w:rPr>
            </w:pPr>
            <w:r w:rsidRPr="00075B9F">
              <w:rPr>
                <w:rFonts w:eastAsia="Calibri" w:cstheme="minorHAnsi"/>
                <w:color w:val="000000"/>
              </w:rPr>
              <w:t xml:space="preserve">Revisit the sea monster that Crocodile and Anna talk about. Are there any clues in the illustrations that the children have explored so far? What would this monster look like? What makes you think that? How might it be dangerous to ships? </w:t>
            </w:r>
          </w:p>
          <w:p w14:paraId="601C3883" w14:textId="77777777" w:rsidR="00075B9F" w:rsidRPr="00075B9F" w:rsidRDefault="00075B9F" w:rsidP="00075B9F">
            <w:pPr>
              <w:pBdr>
                <w:top w:val="nil"/>
                <w:left w:val="nil"/>
                <w:bottom w:val="nil"/>
                <w:right w:val="nil"/>
                <w:between w:val="nil"/>
              </w:pBdr>
              <w:rPr>
                <w:rFonts w:eastAsia="Times New Roman" w:cstheme="minorHAnsi"/>
                <w:color w:val="000000"/>
                <w:sz w:val="24"/>
                <w:szCs w:val="24"/>
              </w:rPr>
            </w:pPr>
            <w:r w:rsidRPr="00075B9F">
              <w:rPr>
                <w:rFonts w:eastAsia="Calibri" w:cstheme="minorHAnsi"/>
                <w:color w:val="000000"/>
              </w:rPr>
              <w:t xml:space="preserve">Show the children images/footage of unusual real life and fantasy sea creatures, eliciting and scribing their responses and descriptions. Images of unusual creatures can be found on National Geographic: </w:t>
            </w:r>
            <w:r w:rsidRPr="00075B9F">
              <w:rPr>
                <w:rFonts w:eastAsia="Calibri" w:cstheme="minorHAnsi"/>
                <w:color w:val="0F54CC"/>
              </w:rPr>
              <w:t xml:space="preserve">http://ocean.nationalgeographic.com/ocean/photos/strange-looking- </w:t>
            </w:r>
          </w:p>
          <w:p w14:paraId="35B0D9B9" w14:textId="77777777" w:rsidR="00075B9F" w:rsidRPr="00075B9F" w:rsidRDefault="00075B9F" w:rsidP="00075B9F">
            <w:pPr>
              <w:pBdr>
                <w:top w:val="nil"/>
                <w:left w:val="nil"/>
                <w:bottom w:val="nil"/>
                <w:right w:val="nil"/>
                <w:between w:val="nil"/>
              </w:pBdr>
              <w:rPr>
                <w:rFonts w:cstheme="minorHAnsi"/>
                <w:color w:val="0F54CC"/>
              </w:rPr>
            </w:pPr>
            <w:r w:rsidRPr="00075B9F">
              <w:rPr>
                <w:rFonts w:eastAsia="Calibri" w:cstheme="minorHAnsi"/>
                <w:color w:val="0F54CC"/>
              </w:rPr>
              <w:t xml:space="preserve">sea-creatures/#/unusual-looking01-clown-frogfish_23805_600x450.jpg </w:t>
            </w:r>
          </w:p>
          <w:p w14:paraId="5C9D69C5" w14:textId="4218CC84" w:rsidR="00075B9F" w:rsidRPr="00075B9F" w:rsidRDefault="00075B9F" w:rsidP="00075B9F">
            <w:pPr>
              <w:pBdr>
                <w:top w:val="nil"/>
                <w:left w:val="nil"/>
                <w:bottom w:val="nil"/>
                <w:right w:val="nil"/>
                <w:between w:val="nil"/>
              </w:pBdr>
              <w:rPr>
                <w:rFonts w:eastAsia="Times New Roman" w:cstheme="minorHAnsi"/>
                <w:b/>
                <w:color w:val="000000"/>
                <w:sz w:val="24"/>
                <w:szCs w:val="24"/>
                <w:u w:val="single"/>
              </w:rPr>
            </w:pPr>
            <w:r w:rsidRPr="00075B9F">
              <w:rPr>
                <w:rFonts w:eastAsia="Times New Roman" w:cstheme="minorHAnsi"/>
                <w:b/>
                <w:color w:val="000000"/>
                <w:sz w:val="24"/>
                <w:szCs w:val="24"/>
                <w:u w:val="single"/>
              </w:rPr>
              <w:br/>
            </w:r>
            <w:r w:rsidRPr="00075B9F">
              <w:rPr>
                <w:rFonts w:eastAsia="Calibri" w:cstheme="minorHAnsi"/>
                <w:color w:val="000000"/>
              </w:rPr>
              <w:t xml:space="preserve">As a group, have children collaborate to create a sea monster with junk modelling, art materials, embellishments, large boxes, etc. </w:t>
            </w:r>
          </w:p>
          <w:p w14:paraId="08839DC9" w14:textId="3381C321" w:rsidR="00075B9F" w:rsidRPr="00075B9F" w:rsidRDefault="00075B9F" w:rsidP="00075B9F">
            <w:pPr>
              <w:pBdr>
                <w:top w:val="nil"/>
                <w:left w:val="nil"/>
                <w:bottom w:val="nil"/>
                <w:right w:val="nil"/>
                <w:between w:val="nil"/>
              </w:pBdr>
              <w:rPr>
                <w:rFonts w:eastAsia="Times New Roman" w:cstheme="minorHAnsi"/>
                <w:color w:val="000000"/>
                <w:sz w:val="24"/>
                <w:szCs w:val="24"/>
              </w:rPr>
            </w:pPr>
            <w:r w:rsidRPr="00075B9F">
              <w:rPr>
                <w:rFonts w:eastAsia="Calibri" w:cstheme="minorHAnsi"/>
                <w:color w:val="000000"/>
              </w:rPr>
              <w:t xml:space="preserve">Encourage the children to think about their monster carefully as they create it together: </w:t>
            </w:r>
            <w:r>
              <w:rPr>
                <w:rFonts w:eastAsia="Times New Roman" w:cstheme="minorHAnsi"/>
                <w:color w:val="000000"/>
                <w:sz w:val="24"/>
                <w:szCs w:val="24"/>
              </w:rPr>
              <w:br/>
            </w:r>
            <w:r w:rsidRPr="00075B9F">
              <w:rPr>
                <w:rFonts w:eastAsia="Arial" w:cstheme="minorHAnsi"/>
                <w:color w:val="000000"/>
              </w:rPr>
              <w:t xml:space="preserve">o </w:t>
            </w:r>
            <w:r w:rsidRPr="00075B9F">
              <w:rPr>
                <w:rFonts w:eastAsia="Calibri" w:cstheme="minorHAnsi"/>
                <w:color w:val="000000"/>
              </w:rPr>
              <w:t>What is it like? What can it do?</w:t>
            </w:r>
            <w:r w:rsidRPr="00075B9F">
              <w:rPr>
                <w:rFonts w:eastAsia="Calibri" w:cstheme="minorHAnsi"/>
                <w:color w:val="000000"/>
              </w:rPr>
              <w:br/>
            </w:r>
            <w:r w:rsidRPr="00075B9F">
              <w:rPr>
                <w:rFonts w:eastAsia="Arial" w:cstheme="minorHAnsi"/>
                <w:color w:val="000000"/>
              </w:rPr>
              <w:t xml:space="preserve">o </w:t>
            </w:r>
            <w:r w:rsidRPr="00075B9F">
              <w:rPr>
                <w:rFonts w:eastAsia="Calibri" w:cstheme="minorHAnsi"/>
                <w:color w:val="000000"/>
              </w:rPr>
              <w:t xml:space="preserve">Where does it usually like to live? Why? With whom? </w:t>
            </w:r>
            <w:r w:rsidRPr="00075B9F">
              <w:rPr>
                <w:rFonts w:eastAsia="Arial" w:cstheme="minorHAnsi"/>
                <w:color w:val="000000"/>
              </w:rPr>
              <w:t xml:space="preserve">o </w:t>
            </w:r>
            <w:r w:rsidRPr="00075B9F">
              <w:rPr>
                <w:rFonts w:eastAsia="Calibri" w:cstheme="minorHAnsi"/>
                <w:color w:val="000000"/>
              </w:rPr>
              <w:t>Where does it go? Why?</w:t>
            </w:r>
            <w:r w:rsidRPr="00075B9F">
              <w:rPr>
                <w:rFonts w:eastAsia="Calibri" w:cstheme="minorHAnsi"/>
                <w:color w:val="000000"/>
              </w:rPr>
              <w:br/>
            </w:r>
            <w:r w:rsidRPr="00075B9F">
              <w:rPr>
                <w:rFonts w:eastAsia="Arial" w:cstheme="minorHAnsi"/>
                <w:color w:val="000000"/>
              </w:rPr>
              <w:t xml:space="preserve">o </w:t>
            </w:r>
            <w:r w:rsidRPr="00075B9F">
              <w:rPr>
                <w:rFonts w:eastAsia="Calibri" w:cstheme="minorHAnsi"/>
                <w:color w:val="000000"/>
              </w:rPr>
              <w:t xml:space="preserve">What would it like to do? Who would it like to meet? </w:t>
            </w:r>
          </w:p>
          <w:p w14:paraId="57222B16" w14:textId="3C48D880" w:rsidR="004D6982" w:rsidRPr="00B228C3" w:rsidRDefault="00075B9F" w:rsidP="00075B9F">
            <w:pPr>
              <w:pStyle w:val="Default"/>
              <w:rPr>
                <w:rFonts w:asciiTheme="minorHAnsi" w:hAnsiTheme="minorHAnsi" w:cstheme="minorHAnsi"/>
                <w:sz w:val="22"/>
                <w:szCs w:val="22"/>
              </w:rPr>
            </w:pPr>
            <w:r w:rsidRPr="00075B9F">
              <w:rPr>
                <w:rFonts w:asciiTheme="minorHAnsi" w:eastAsia="Calibri" w:hAnsiTheme="minorHAnsi" w:cstheme="minorHAnsi"/>
                <w:sz w:val="22"/>
                <w:szCs w:val="22"/>
              </w:rPr>
              <w:t>You could scribe the children’s conversations or ideas about their monsters or ask them to annotate their model with description, perhaps using the Role on the Wall as a model.</w:t>
            </w:r>
            <w:r>
              <w:rPr>
                <w:rFonts w:eastAsia="Calibri"/>
                <w:sz w:val="22"/>
                <w:szCs w:val="22"/>
              </w:rPr>
              <w:t xml:space="preserve"> </w:t>
            </w:r>
          </w:p>
        </w:tc>
        <w:tc>
          <w:tcPr>
            <w:tcW w:w="1843" w:type="dxa"/>
          </w:tcPr>
          <w:p w14:paraId="63145004" w14:textId="4221B2A0" w:rsidR="00B6677A" w:rsidRDefault="00B6677A" w:rsidP="00075B9F">
            <w:pPr>
              <w:pBdr>
                <w:top w:val="nil"/>
                <w:left w:val="nil"/>
                <w:bottom w:val="nil"/>
                <w:right w:val="nil"/>
                <w:between w:val="nil"/>
              </w:pBdr>
              <w:rPr>
                <w:rFonts w:ascii="Calibri" w:eastAsia="Calibri" w:hAnsi="Calibri" w:cs="Calibri"/>
                <w:color w:val="000000"/>
              </w:rPr>
            </w:pPr>
            <w:r w:rsidRPr="004B53EE">
              <w:rPr>
                <w:rFonts w:cstheme="minorHAnsi"/>
              </w:rPr>
              <w:t xml:space="preserve">BARE: </w:t>
            </w:r>
            <w:proofErr w:type="spellStart"/>
            <w:r w:rsidR="00075B9F">
              <w:rPr>
                <w:rFonts w:ascii="Calibri" w:eastAsia="Calibri" w:hAnsi="Calibri" w:cs="Calibri"/>
                <w:color w:val="000000"/>
              </w:rPr>
              <w:t>Chn</w:t>
            </w:r>
            <w:proofErr w:type="spellEnd"/>
            <w:r w:rsidR="00075B9F">
              <w:rPr>
                <w:rFonts w:ascii="Calibri" w:eastAsia="Calibri" w:hAnsi="Calibri" w:cs="Calibri"/>
                <w:color w:val="000000"/>
              </w:rPr>
              <w:t xml:space="preserve"> to work together in pairs to create a monster.</w:t>
            </w:r>
          </w:p>
          <w:p w14:paraId="21CE7FD7" w14:textId="77777777" w:rsidR="00075B9F" w:rsidRPr="00075B9F" w:rsidRDefault="00075B9F" w:rsidP="00075B9F">
            <w:pPr>
              <w:pBdr>
                <w:top w:val="nil"/>
                <w:left w:val="nil"/>
                <w:bottom w:val="nil"/>
                <w:right w:val="nil"/>
                <w:between w:val="nil"/>
              </w:pBdr>
              <w:rPr>
                <w:b/>
                <w:color w:val="000000"/>
              </w:rPr>
            </w:pPr>
          </w:p>
          <w:p w14:paraId="14A48757" w14:textId="77777777" w:rsidR="00075B9F" w:rsidRDefault="00B6677A" w:rsidP="00075B9F">
            <w:pPr>
              <w:pBdr>
                <w:top w:val="nil"/>
                <w:left w:val="nil"/>
                <w:bottom w:val="nil"/>
                <w:right w:val="nil"/>
                <w:between w:val="nil"/>
              </w:pBdr>
              <w:rPr>
                <w:b/>
                <w:color w:val="000000"/>
              </w:rPr>
            </w:pPr>
            <w:r w:rsidRPr="004B53EE">
              <w:rPr>
                <w:rFonts w:cstheme="minorHAnsi"/>
              </w:rPr>
              <w:t xml:space="preserve">ARE: </w:t>
            </w:r>
            <w:proofErr w:type="spellStart"/>
            <w:r w:rsidR="00075B9F">
              <w:rPr>
                <w:rFonts w:ascii="Calibri" w:eastAsia="Calibri" w:hAnsi="Calibri" w:cs="Calibri"/>
                <w:color w:val="000000"/>
              </w:rPr>
              <w:t>Chn</w:t>
            </w:r>
            <w:proofErr w:type="spellEnd"/>
            <w:r w:rsidR="00075B9F">
              <w:rPr>
                <w:rFonts w:ascii="Calibri" w:eastAsia="Calibri" w:hAnsi="Calibri" w:cs="Calibri"/>
                <w:color w:val="000000"/>
              </w:rPr>
              <w:t xml:space="preserve"> to work together in pairs to create a monster.</w:t>
            </w:r>
          </w:p>
          <w:p w14:paraId="1D4E8A1D" w14:textId="06E8DB44" w:rsidR="00B6677A" w:rsidRPr="004B53EE" w:rsidRDefault="00B6677A" w:rsidP="00B6677A">
            <w:pPr>
              <w:pStyle w:val="BodyText3"/>
              <w:rPr>
                <w:rFonts w:cstheme="minorHAnsi"/>
                <w:sz w:val="22"/>
                <w:szCs w:val="22"/>
              </w:rPr>
            </w:pPr>
          </w:p>
          <w:p w14:paraId="1ABDFEA6" w14:textId="77777777" w:rsidR="00075B9F" w:rsidRDefault="00B6677A" w:rsidP="00075B9F">
            <w:pPr>
              <w:pBdr>
                <w:top w:val="nil"/>
                <w:left w:val="nil"/>
                <w:bottom w:val="nil"/>
                <w:right w:val="nil"/>
                <w:between w:val="nil"/>
              </w:pBdr>
              <w:rPr>
                <w:b/>
                <w:color w:val="000000"/>
              </w:rPr>
            </w:pPr>
            <w:r w:rsidRPr="004B53EE">
              <w:rPr>
                <w:rFonts w:cstheme="minorHAnsi"/>
              </w:rPr>
              <w:t xml:space="preserve">AARE: </w:t>
            </w:r>
            <w:proofErr w:type="spellStart"/>
            <w:r w:rsidR="00075B9F">
              <w:rPr>
                <w:rFonts w:ascii="Calibri" w:eastAsia="Calibri" w:hAnsi="Calibri" w:cs="Calibri"/>
                <w:color w:val="000000"/>
              </w:rPr>
              <w:t>Chn</w:t>
            </w:r>
            <w:proofErr w:type="spellEnd"/>
            <w:r w:rsidR="00075B9F">
              <w:rPr>
                <w:rFonts w:ascii="Calibri" w:eastAsia="Calibri" w:hAnsi="Calibri" w:cs="Calibri"/>
                <w:color w:val="000000"/>
              </w:rPr>
              <w:t xml:space="preserve"> to work together in pairs to create a monster.</w:t>
            </w:r>
          </w:p>
          <w:p w14:paraId="6E64A5CF" w14:textId="05DEE5FF" w:rsidR="00B6677A" w:rsidRPr="004B53EE" w:rsidRDefault="00B6677A" w:rsidP="00B6677A">
            <w:pPr>
              <w:rPr>
                <w:rFonts w:cstheme="minorHAnsi"/>
              </w:rPr>
            </w:pPr>
          </w:p>
          <w:p w14:paraId="5CF36258" w14:textId="25DB1056" w:rsidR="00D17034" w:rsidRPr="004B53EE" w:rsidRDefault="00D17034" w:rsidP="00B228C3">
            <w:pPr>
              <w:pStyle w:val="NormalWeb"/>
              <w:rPr>
                <w:rFonts w:ascii="Calibri" w:hAnsi="Calibri" w:cs="Calibri"/>
                <w:b/>
                <w:bCs/>
                <w:sz w:val="22"/>
                <w:szCs w:val="22"/>
              </w:rPr>
            </w:pPr>
          </w:p>
        </w:tc>
        <w:tc>
          <w:tcPr>
            <w:tcW w:w="1559" w:type="dxa"/>
          </w:tcPr>
          <w:p w14:paraId="070EA5F9" w14:textId="77777777" w:rsidR="00075B9F" w:rsidRDefault="00075B9F" w:rsidP="00075B9F">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Have the children conduct a gallery walk, in which groups have opportunity to visit each other, asking questions and making comments about the sea creatures on display. Provide opportunity for children to act upon any comments made that they think would benefit their creature and the life they envisage for it. </w:t>
            </w:r>
          </w:p>
          <w:p w14:paraId="0010B545" w14:textId="33EE37DC" w:rsidR="00257FE2" w:rsidRPr="000A7C1C" w:rsidRDefault="00257FE2" w:rsidP="00007299">
            <w:pPr>
              <w:pStyle w:val="NormalWeb"/>
              <w:rPr>
                <w:rFonts w:asciiTheme="minorHAnsi" w:hAnsiTheme="minorHAnsi" w:cstheme="minorHAnsi"/>
                <w:sz w:val="22"/>
                <w:szCs w:val="22"/>
              </w:rPr>
            </w:pPr>
          </w:p>
        </w:tc>
        <w:tc>
          <w:tcPr>
            <w:tcW w:w="1501"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136895E6" w14:textId="77777777" w:rsidR="00D81E14" w:rsidRDefault="00173CF6" w:rsidP="002C4CE0">
            <w:pPr>
              <w:rPr>
                <w:b/>
              </w:rPr>
            </w:pPr>
            <w:r>
              <w:rPr>
                <w:b/>
              </w:rPr>
              <w:t>Notes/ feedback following lesson:</w:t>
            </w:r>
          </w:p>
          <w:p w14:paraId="016ABFE1" w14:textId="2E4B5732" w:rsidR="00075B9F" w:rsidRDefault="00075B9F" w:rsidP="002C4CE0">
            <w:pPr>
              <w:rPr>
                <w:b/>
              </w:rPr>
            </w:pPr>
          </w:p>
        </w:tc>
      </w:tr>
    </w:tbl>
    <w:p w14:paraId="6C39746C" w14:textId="67F98D17" w:rsidR="004D6982" w:rsidRDefault="00257FE2">
      <w:r w:rsidRPr="00173CF6">
        <w:rPr>
          <w:b/>
          <w:noProof/>
          <w:u w:val="single"/>
          <w:lang w:eastAsia="en-GB"/>
        </w:rPr>
        <w:lastRenderedPageBreak/>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53"/>
        <w:gridCol w:w="1378"/>
        <w:gridCol w:w="1511"/>
        <w:gridCol w:w="2118"/>
        <w:gridCol w:w="4571"/>
        <w:gridCol w:w="1810"/>
        <w:gridCol w:w="1529"/>
        <w:gridCol w:w="1818"/>
      </w:tblGrid>
      <w:tr w:rsidR="00DD680C" w14:paraId="7EF78A48" w14:textId="77777777" w:rsidTr="001234FD">
        <w:tc>
          <w:tcPr>
            <w:tcW w:w="653" w:type="dxa"/>
            <w:shd w:val="clear" w:color="auto" w:fill="D0CECE" w:themeFill="background2" w:themeFillShade="E6"/>
          </w:tcPr>
          <w:p w14:paraId="79B0B083" w14:textId="77777777" w:rsidR="00173CF6" w:rsidRDefault="00173CF6" w:rsidP="002C4CE0">
            <w:pPr>
              <w:jc w:val="center"/>
              <w:rPr>
                <w:b/>
              </w:rPr>
            </w:pPr>
            <w:r>
              <w:rPr>
                <w:b/>
              </w:rPr>
              <w:t>Day</w:t>
            </w:r>
          </w:p>
        </w:tc>
        <w:tc>
          <w:tcPr>
            <w:tcW w:w="1378"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18"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571"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10"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529" w:type="dxa"/>
            <w:shd w:val="clear" w:color="auto" w:fill="D0CECE" w:themeFill="background2" w:themeFillShade="E6"/>
          </w:tcPr>
          <w:p w14:paraId="5ECB3CF1" w14:textId="77777777" w:rsidR="00173CF6" w:rsidRDefault="00173CF6" w:rsidP="002C4CE0">
            <w:pPr>
              <w:jc w:val="center"/>
              <w:rPr>
                <w:b/>
              </w:rPr>
            </w:pPr>
            <w:r>
              <w:rPr>
                <w:b/>
              </w:rPr>
              <w:t>Plenary</w:t>
            </w:r>
          </w:p>
        </w:tc>
        <w:tc>
          <w:tcPr>
            <w:tcW w:w="1818"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1234FD" w14:paraId="41474011" w14:textId="77777777" w:rsidTr="001234FD">
        <w:trPr>
          <w:trHeight w:val="1883"/>
        </w:trPr>
        <w:tc>
          <w:tcPr>
            <w:tcW w:w="653" w:type="dxa"/>
          </w:tcPr>
          <w:p w14:paraId="7980EDB4" w14:textId="77777777" w:rsidR="001234FD" w:rsidRDefault="001234FD" w:rsidP="001234FD">
            <w:pPr>
              <w:rPr>
                <w:b/>
              </w:rPr>
            </w:pPr>
            <w:r>
              <w:rPr>
                <w:b/>
              </w:rPr>
              <w:t>Fri</w:t>
            </w:r>
          </w:p>
        </w:tc>
        <w:tc>
          <w:tcPr>
            <w:tcW w:w="1378" w:type="dxa"/>
          </w:tcPr>
          <w:p w14:paraId="622C14D7" w14:textId="43B60636" w:rsidR="001234FD" w:rsidRPr="00257FE2" w:rsidRDefault="001234FD" w:rsidP="001234FD">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1234FD" w:rsidRPr="00257FE2" w:rsidRDefault="001234FD" w:rsidP="001234FD">
            <w:pPr>
              <w:rPr>
                <w:rFonts w:eastAsia="Times New Roman" w:cstheme="minorHAnsi"/>
              </w:rPr>
            </w:pPr>
            <w:r w:rsidRPr="00257FE2">
              <w:rPr>
                <w:rFonts w:eastAsia="Times New Roman" w:cstheme="minorHAnsi"/>
              </w:rPr>
              <w:t xml:space="preserve"> (See Separate Plans)</w:t>
            </w:r>
          </w:p>
        </w:tc>
        <w:tc>
          <w:tcPr>
            <w:tcW w:w="2118" w:type="dxa"/>
          </w:tcPr>
          <w:p w14:paraId="4594ECCF" w14:textId="77777777" w:rsidR="00075B9F" w:rsidRPr="00075B9F" w:rsidRDefault="001234FD" w:rsidP="00075B9F">
            <w:pPr>
              <w:spacing w:after="20"/>
              <w:rPr>
                <w:rFonts w:eastAsia="Times New Roman" w:cstheme="minorHAnsi"/>
                <w:b/>
                <w:bCs/>
                <w:u w:val="single"/>
              </w:rPr>
            </w:pPr>
            <w:r w:rsidRPr="00075B9F">
              <w:rPr>
                <w:rFonts w:eastAsia="Times New Roman" w:cstheme="minorHAnsi"/>
                <w:b/>
                <w:bCs/>
                <w:u w:val="single"/>
              </w:rPr>
              <w:t>L</w:t>
            </w:r>
            <w:r w:rsidR="00075B9F" w:rsidRPr="00075B9F">
              <w:rPr>
                <w:rFonts w:eastAsia="Times New Roman" w:cstheme="minorHAnsi"/>
                <w:b/>
                <w:bCs/>
                <w:u w:val="single"/>
              </w:rPr>
              <w:t xml:space="preserve">.O To visualise from a text </w:t>
            </w:r>
          </w:p>
          <w:p w14:paraId="24478B8F" w14:textId="77777777" w:rsidR="00075B9F" w:rsidRPr="00075B9F" w:rsidRDefault="00075B9F" w:rsidP="00075B9F">
            <w:pPr>
              <w:spacing w:after="20"/>
              <w:rPr>
                <w:rFonts w:eastAsia="Arial" w:cstheme="minorHAnsi"/>
                <w:u w:val="single"/>
              </w:rPr>
            </w:pPr>
          </w:p>
          <w:p w14:paraId="51AA0E2A" w14:textId="5CF21797" w:rsidR="00075B9F" w:rsidRPr="00075B9F" w:rsidRDefault="00075B9F" w:rsidP="00075B9F">
            <w:pPr>
              <w:spacing w:after="20"/>
              <w:rPr>
                <w:rFonts w:eastAsia="Arial" w:cstheme="minorHAnsi"/>
                <w:u w:val="single"/>
              </w:rPr>
            </w:pPr>
            <w:r w:rsidRPr="00075B9F">
              <w:rPr>
                <w:rFonts w:eastAsia="Arial" w:cstheme="minorHAnsi"/>
                <w:u w:val="single"/>
              </w:rPr>
              <w:t>Success Criteria:</w:t>
            </w:r>
            <w:r w:rsidRPr="00075B9F">
              <w:rPr>
                <w:rFonts w:eastAsia="Arial" w:cstheme="minorHAnsi"/>
                <w:u w:val="single"/>
              </w:rPr>
              <w:t xml:space="preserve"> </w:t>
            </w:r>
          </w:p>
          <w:p w14:paraId="03EE351B" w14:textId="77777777" w:rsidR="00075B9F" w:rsidRPr="00075B9F" w:rsidRDefault="00075B9F" w:rsidP="00075B9F">
            <w:pPr>
              <w:spacing w:after="20"/>
              <w:rPr>
                <w:rFonts w:eastAsia="Arial" w:cstheme="minorHAnsi"/>
                <w:u w:val="single"/>
              </w:rPr>
            </w:pPr>
          </w:p>
          <w:p w14:paraId="64780A19" w14:textId="77777777" w:rsidR="00075B9F" w:rsidRPr="00075B9F" w:rsidRDefault="00075B9F" w:rsidP="00075B9F">
            <w:pPr>
              <w:numPr>
                <w:ilvl w:val="0"/>
                <w:numId w:val="12"/>
              </w:numPr>
              <w:pBdr>
                <w:top w:val="nil"/>
                <w:left w:val="nil"/>
                <w:bottom w:val="nil"/>
                <w:right w:val="nil"/>
                <w:between w:val="nil"/>
              </w:pBdr>
              <w:rPr>
                <w:rFonts w:eastAsia="Arial" w:cstheme="minorHAnsi"/>
                <w:color w:val="000000"/>
              </w:rPr>
            </w:pPr>
            <w:r w:rsidRPr="00075B9F">
              <w:rPr>
                <w:rFonts w:eastAsia="Arial" w:cstheme="minorHAnsi"/>
                <w:color w:val="000000"/>
              </w:rPr>
              <w:t xml:space="preserve"> I must be able to verbally share my ideas with a peer.</w:t>
            </w:r>
          </w:p>
          <w:p w14:paraId="6C28513F" w14:textId="77777777" w:rsidR="00075B9F" w:rsidRPr="00075B9F" w:rsidRDefault="00075B9F" w:rsidP="00075B9F">
            <w:pPr>
              <w:numPr>
                <w:ilvl w:val="0"/>
                <w:numId w:val="12"/>
              </w:numPr>
              <w:pBdr>
                <w:top w:val="nil"/>
                <w:left w:val="nil"/>
                <w:bottom w:val="nil"/>
                <w:right w:val="nil"/>
                <w:between w:val="nil"/>
              </w:pBdr>
              <w:rPr>
                <w:rFonts w:eastAsia="Arial" w:cstheme="minorHAnsi"/>
                <w:color w:val="000000"/>
              </w:rPr>
            </w:pPr>
            <w:r w:rsidRPr="00075B9F">
              <w:rPr>
                <w:rFonts w:eastAsia="Arial" w:cstheme="minorHAnsi"/>
                <w:color w:val="000000"/>
              </w:rPr>
              <w:t>I must speak clearly.</w:t>
            </w:r>
          </w:p>
          <w:p w14:paraId="61C1DADE" w14:textId="77777777" w:rsidR="00075B9F" w:rsidRPr="00075B9F" w:rsidRDefault="00075B9F" w:rsidP="00075B9F">
            <w:pPr>
              <w:numPr>
                <w:ilvl w:val="0"/>
                <w:numId w:val="12"/>
              </w:numPr>
              <w:pBdr>
                <w:top w:val="nil"/>
                <w:left w:val="nil"/>
                <w:bottom w:val="nil"/>
                <w:right w:val="nil"/>
                <w:between w:val="nil"/>
              </w:pBdr>
              <w:rPr>
                <w:rFonts w:eastAsia="Arial" w:cstheme="minorHAnsi"/>
                <w:color w:val="000000"/>
              </w:rPr>
            </w:pPr>
            <w:r w:rsidRPr="00075B9F">
              <w:rPr>
                <w:rFonts w:eastAsia="Arial" w:cstheme="minorHAnsi"/>
                <w:color w:val="000000"/>
              </w:rPr>
              <w:t xml:space="preserve">I must be able to work co-operatively in a group. </w:t>
            </w:r>
          </w:p>
          <w:p w14:paraId="66D5F148" w14:textId="64F64F96" w:rsidR="001234FD" w:rsidRPr="0073008B" w:rsidRDefault="001234FD" w:rsidP="001234FD">
            <w:pPr>
              <w:pStyle w:val="BodyText"/>
              <w:ind w:left="720"/>
              <w:rPr>
                <w:rFonts w:asciiTheme="minorHAnsi" w:hAnsiTheme="minorHAnsi" w:cstheme="minorHAnsi"/>
                <w:sz w:val="22"/>
                <w:szCs w:val="22"/>
              </w:rPr>
            </w:pPr>
          </w:p>
        </w:tc>
        <w:tc>
          <w:tcPr>
            <w:tcW w:w="4571" w:type="dxa"/>
          </w:tcPr>
          <w:p w14:paraId="24F13452" w14:textId="77777777" w:rsidR="00075B9F" w:rsidRPr="00075B9F" w:rsidRDefault="00075B9F" w:rsidP="00075B9F">
            <w:pPr>
              <w:pBdr>
                <w:top w:val="nil"/>
                <w:left w:val="nil"/>
                <w:bottom w:val="nil"/>
                <w:right w:val="nil"/>
                <w:between w:val="nil"/>
              </w:pBdr>
              <w:rPr>
                <w:rFonts w:cstheme="minorHAnsi"/>
                <w:color w:val="000000"/>
              </w:rPr>
            </w:pPr>
            <w:r w:rsidRPr="00075B9F">
              <w:rPr>
                <w:rFonts w:eastAsia="Calibri" w:cstheme="minorHAnsi"/>
                <w:color w:val="000000"/>
              </w:rPr>
              <w:t xml:space="preserve">Recap with the children what they were doing yesterday – what were they making? What kind of character were they making? Why were they making that character? Explain to the </w:t>
            </w:r>
            <w:proofErr w:type="spellStart"/>
            <w:r w:rsidRPr="00075B9F">
              <w:rPr>
                <w:rFonts w:eastAsia="Calibri" w:cstheme="minorHAnsi"/>
                <w:color w:val="000000"/>
              </w:rPr>
              <w:t>chn</w:t>
            </w:r>
            <w:proofErr w:type="spellEnd"/>
            <w:r w:rsidRPr="00075B9F">
              <w:rPr>
                <w:rFonts w:eastAsia="Calibri" w:cstheme="minorHAnsi"/>
                <w:color w:val="000000"/>
              </w:rPr>
              <w:t xml:space="preserve"> they are going to go even further with their creations today!</w:t>
            </w:r>
          </w:p>
          <w:p w14:paraId="0A0B990B" w14:textId="31EADC17" w:rsidR="00075B9F" w:rsidRPr="00075B9F" w:rsidRDefault="00075B9F" w:rsidP="00075B9F">
            <w:pPr>
              <w:pBdr>
                <w:top w:val="nil"/>
                <w:left w:val="nil"/>
                <w:bottom w:val="nil"/>
                <w:right w:val="nil"/>
                <w:between w:val="nil"/>
              </w:pBdr>
              <w:rPr>
                <w:rFonts w:cstheme="minorHAnsi"/>
                <w:color w:val="000000"/>
              </w:rPr>
            </w:pPr>
            <w:r w:rsidRPr="00075B9F">
              <w:rPr>
                <w:rFonts w:eastAsia="Calibri" w:cstheme="minorHAnsi"/>
                <w:color w:val="000000"/>
              </w:rPr>
              <w:t xml:space="preserve">Ask groups to create a </w:t>
            </w:r>
            <w:r w:rsidR="00B804BB" w:rsidRPr="00075B9F">
              <w:rPr>
                <w:rFonts w:eastAsia="Calibri" w:cstheme="minorHAnsi"/>
                <w:color w:val="000000"/>
              </w:rPr>
              <w:t>large-scale</w:t>
            </w:r>
            <w:r w:rsidRPr="00075B9F">
              <w:rPr>
                <w:rFonts w:eastAsia="Calibri" w:cstheme="minorHAnsi"/>
                <w:color w:val="000000"/>
              </w:rPr>
              <w:t xml:space="preserve"> imaginary world for their sea monster, considering </w:t>
            </w:r>
            <w:r w:rsidR="00B804BB" w:rsidRPr="00075B9F">
              <w:rPr>
                <w:rFonts w:eastAsia="Calibri" w:cstheme="minorHAnsi"/>
                <w:color w:val="000000"/>
              </w:rPr>
              <w:t>all</w:t>
            </w:r>
            <w:r w:rsidRPr="00075B9F">
              <w:rPr>
                <w:rFonts w:eastAsia="Calibri" w:cstheme="minorHAnsi"/>
                <w:color w:val="000000"/>
              </w:rPr>
              <w:t xml:space="preserve"> its needs. This would work well in the outside area; even considering ways in which the materials used could protect the monsters from the elements and from danger, </w:t>
            </w:r>
            <w:proofErr w:type="gramStart"/>
            <w:r w:rsidRPr="00075B9F">
              <w:rPr>
                <w:rFonts w:eastAsia="Calibri" w:cstheme="minorHAnsi"/>
                <w:color w:val="000000"/>
              </w:rPr>
              <w:t>e.g.</w:t>
            </w:r>
            <w:proofErr w:type="gramEnd"/>
            <w:r w:rsidRPr="00075B9F">
              <w:rPr>
                <w:rFonts w:eastAsia="Calibri" w:cstheme="minorHAnsi"/>
                <w:color w:val="000000"/>
              </w:rPr>
              <w:t xml:space="preserve"> waterproof tarpaulin ‘sea caves’. </w:t>
            </w:r>
          </w:p>
          <w:p w14:paraId="79FAE3E7" w14:textId="33891CCF" w:rsidR="00075B9F" w:rsidRPr="00075B9F" w:rsidRDefault="00075B9F" w:rsidP="00075B9F">
            <w:pPr>
              <w:pBdr>
                <w:top w:val="nil"/>
                <w:left w:val="nil"/>
                <w:bottom w:val="nil"/>
                <w:right w:val="nil"/>
                <w:between w:val="nil"/>
              </w:pBdr>
              <w:rPr>
                <w:rFonts w:eastAsia="Times New Roman" w:cstheme="minorHAnsi"/>
                <w:color w:val="000000"/>
                <w:sz w:val="24"/>
                <w:szCs w:val="24"/>
              </w:rPr>
            </w:pPr>
            <w:r w:rsidRPr="00075B9F">
              <w:rPr>
                <w:rFonts w:eastAsia="Calibri" w:cstheme="minorHAnsi"/>
                <w:color w:val="000000"/>
              </w:rPr>
              <w:t xml:space="preserve">Have the children help you gather appropriate materials and resources for their large-scale underwater worlds, extending language and understanding of the nature of the setting by discussing, </w:t>
            </w:r>
            <w:r w:rsidR="00B804BB" w:rsidRPr="00075B9F">
              <w:rPr>
                <w:rFonts w:eastAsia="Calibri" w:cstheme="minorHAnsi"/>
                <w:color w:val="000000"/>
              </w:rPr>
              <w:t>describing,</w:t>
            </w:r>
            <w:r w:rsidRPr="00075B9F">
              <w:rPr>
                <w:rFonts w:eastAsia="Calibri" w:cstheme="minorHAnsi"/>
                <w:color w:val="000000"/>
              </w:rPr>
              <w:t xml:space="preserve"> and comparing their properties. </w:t>
            </w:r>
          </w:p>
          <w:p w14:paraId="29061BDE" w14:textId="77777777" w:rsidR="00075B9F" w:rsidRPr="00075B9F" w:rsidRDefault="00075B9F" w:rsidP="00075B9F">
            <w:pPr>
              <w:pBdr>
                <w:top w:val="nil"/>
                <w:left w:val="nil"/>
                <w:bottom w:val="nil"/>
                <w:right w:val="nil"/>
                <w:between w:val="nil"/>
              </w:pBdr>
              <w:rPr>
                <w:rFonts w:eastAsia="Times New Roman" w:cstheme="minorHAnsi"/>
                <w:color w:val="000000"/>
                <w:sz w:val="24"/>
                <w:szCs w:val="24"/>
              </w:rPr>
            </w:pPr>
            <w:r w:rsidRPr="00075B9F">
              <w:rPr>
                <w:rFonts w:eastAsia="Calibri" w:cstheme="minorHAnsi"/>
                <w:color w:val="000000"/>
              </w:rPr>
              <w:t xml:space="preserve">Encourage the children to play with and introduce each of their monsters to others within the worlds they have created; supporting their conversations and encouraging children to elicit detail with prompts, such as: </w:t>
            </w:r>
          </w:p>
          <w:p w14:paraId="42B60BED" w14:textId="6A67CC5E" w:rsidR="001234FD" w:rsidRPr="00D81E14" w:rsidRDefault="00075B9F" w:rsidP="00075B9F">
            <w:pPr>
              <w:pStyle w:val="Default"/>
              <w:rPr>
                <w:rFonts w:asciiTheme="minorHAnsi" w:hAnsiTheme="minorHAnsi" w:cstheme="minorHAnsi"/>
                <w:sz w:val="22"/>
                <w:szCs w:val="22"/>
              </w:rPr>
            </w:pPr>
            <w:r w:rsidRPr="00075B9F">
              <w:rPr>
                <w:rFonts w:asciiTheme="minorHAnsi" w:eastAsia="Arial" w:hAnsiTheme="minorHAnsi" w:cstheme="minorHAnsi"/>
                <w:sz w:val="22"/>
                <w:szCs w:val="22"/>
              </w:rPr>
              <w:t xml:space="preserve">o </w:t>
            </w:r>
            <w:r w:rsidRPr="00075B9F">
              <w:rPr>
                <w:rFonts w:asciiTheme="minorHAnsi" w:eastAsia="Calibri" w:hAnsiTheme="minorHAnsi" w:cstheme="minorHAnsi"/>
                <w:sz w:val="22"/>
                <w:szCs w:val="22"/>
              </w:rPr>
              <w:t>What is it like? What can it do?</w:t>
            </w:r>
            <w:r w:rsidRPr="00075B9F">
              <w:rPr>
                <w:rFonts w:asciiTheme="minorHAnsi" w:eastAsia="Calibri" w:hAnsiTheme="minorHAnsi" w:cstheme="minorHAnsi"/>
                <w:sz w:val="22"/>
                <w:szCs w:val="22"/>
              </w:rPr>
              <w:br/>
            </w:r>
            <w:r w:rsidRPr="00075B9F">
              <w:rPr>
                <w:rFonts w:asciiTheme="minorHAnsi" w:eastAsia="Arial" w:hAnsiTheme="minorHAnsi" w:cstheme="minorHAnsi"/>
                <w:sz w:val="22"/>
                <w:szCs w:val="22"/>
              </w:rPr>
              <w:t xml:space="preserve">o </w:t>
            </w:r>
            <w:r w:rsidRPr="00075B9F">
              <w:rPr>
                <w:rFonts w:asciiTheme="minorHAnsi" w:eastAsia="Calibri" w:hAnsiTheme="minorHAnsi" w:cstheme="minorHAnsi"/>
                <w:sz w:val="22"/>
                <w:szCs w:val="22"/>
              </w:rPr>
              <w:t xml:space="preserve">Where does it usually like to live? Why? With whom? </w:t>
            </w:r>
            <w:r w:rsidRPr="00075B9F">
              <w:rPr>
                <w:rFonts w:asciiTheme="minorHAnsi" w:eastAsia="Arial" w:hAnsiTheme="minorHAnsi" w:cstheme="minorHAnsi"/>
                <w:sz w:val="22"/>
                <w:szCs w:val="22"/>
              </w:rPr>
              <w:t xml:space="preserve">o </w:t>
            </w:r>
            <w:r w:rsidRPr="00075B9F">
              <w:rPr>
                <w:rFonts w:asciiTheme="minorHAnsi" w:eastAsia="Calibri" w:hAnsiTheme="minorHAnsi" w:cstheme="minorHAnsi"/>
                <w:sz w:val="22"/>
                <w:szCs w:val="22"/>
              </w:rPr>
              <w:t>Where does it go? Why?</w:t>
            </w:r>
            <w:r w:rsidRPr="00075B9F">
              <w:rPr>
                <w:rFonts w:asciiTheme="minorHAnsi" w:eastAsia="Calibri" w:hAnsiTheme="minorHAnsi" w:cstheme="minorHAnsi"/>
                <w:sz w:val="22"/>
                <w:szCs w:val="22"/>
              </w:rPr>
              <w:br/>
            </w:r>
            <w:r w:rsidRPr="00075B9F">
              <w:rPr>
                <w:rFonts w:asciiTheme="minorHAnsi" w:eastAsia="Arial" w:hAnsiTheme="minorHAnsi" w:cstheme="minorHAnsi"/>
                <w:sz w:val="22"/>
                <w:szCs w:val="22"/>
              </w:rPr>
              <w:t xml:space="preserve">o </w:t>
            </w:r>
            <w:r w:rsidRPr="00075B9F">
              <w:rPr>
                <w:rFonts w:asciiTheme="minorHAnsi" w:eastAsia="Calibri" w:hAnsiTheme="minorHAnsi" w:cstheme="minorHAnsi"/>
                <w:sz w:val="22"/>
                <w:szCs w:val="22"/>
              </w:rPr>
              <w:t>What would it like to do?</w:t>
            </w:r>
            <w:r w:rsidRPr="00075B9F">
              <w:rPr>
                <w:rFonts w:asciiTheme="minorHAnsi" w:eastAsia="Calibri" w:hAnsiTheme="minorHAnsi" w:cstheme="minorHAnsi"/>
                <w:sz w:val="22"/>
                <w:szCs w:val="22"/>
              </w:rPr>
              <w:br/>
            </w:r>
            <w:r w:rsidRPr="00075B9F">
              <w:rPr>
                <w:rFonts w:asciiTheme="minorHAnsi" w:eastAsia="Arial" w:hAnsiTheme="minorHAnsi" w:cstheme="minorHAnsi"/>
                <w:sz w:val="22"/>
                <w:szCs w:val="22"/>
              </w:rPr>
              <w:t xml:space="preserve">o </w:t>
            </w:r>
            <w:r w:rsidRPr="00075B9F">
              <w:rPr>
                <w:rFonts w:asciiTheme="minorHAnsi" w:eastAsia="Calibri" w:hAnsiTheme="minorHAnsi" w:cstheme="minorHAnsi"/>
                <w:sz w:val="22"/>
                <w:szCs w:val="22"/>
              </w:rPr>
              <w:t>Who would it like to meet?</w:t>
            </w:r>
          </w:p>
        </w:tc>
        <w:tc>
          <w:tcPr>
            <w:tcW w:w="1810" w:type="dxa"/>
          </w:tcPr>
          <w:p w14:paraId="27D3DC26" w14:textId="469BE4C9" w:rsidR="00075B9F" w:rsidRPr="00075B9F" w:rsidRDefault="001234FD" w:rsidP="00075B9F">
            <w:pPr>
              <w:pBdr>
                <w:top w:val="nil"/>
                <w:left w:val="nil"/>
                <w:bottom w:val="nil"/>
                <w:right w:val="nil"/>
                <w:between w:val="nil"/>
              </w:pBdr>
              <w:rPr>
                <w:rFonts w:eastAsia="Arial" w:cstheme="minorHAnsi"/>
                <w:color w:val="000000"/>
              </w:rPr>
            </w:pPr>
            <w:r w:rsidRPr="00075B9F">
              <w:rPr>
                <w:rFonts w:cstheme="minorHAnsi"/>
              </w:rPr>
              <w:t xml:space="preserve">BARE: </w:t>
            </w:r>
            <w:proofErr w:type="spellStart"/>
            <w:r w:rsidR="00075B9F" w:rsidRPr="00075B9F">
              <w:rPr>
                <w:rFonts w:eastAsia="Arial" w:cstheme="minorHAnsi"/>
                <w:color w:val="000000"/>
              </w:rPr>
              <w:t>Chn</w:t>
            </w:r>
            <w:proofErr w:type="spellEnd"/>
            <w:r w:rsidR="00075B9F" w:rsidRPr="00075B9F">
              <w:rPr>
                <w:rFonts w:eastAsia="Arial" w:cstheme="minorHAnsi"/>
                <w:color w:val="000000"/>
              </w:rPr>
              <w:t xml:space="preserve"> to create a </w:t>
            </w:r>
            <w:r w:rsidR="00B804BB" w:rsidRPr="00075B9F">
              <w:rPr>
                <w:rFonts w:eastAsia="Arial" w:cstheme="minorHAnsi"/>
                <w:color w:val="000000"/>
              </w:rPr>
              <w:t>large-scale</w:t>
            </w:r>
            <w:r w:rsidR="00075B9F" w:rsidRPr="00075B9F">
              <w:rPr>
                <w:rFonts w:eastAsia="Arial" w:cstheme="minorHAnsi"/>
                <w:color w:val="000000"/>
              </w:rPr>
              <w:t xml:space="preserve"> world for their sea monsters.</w:t>
            </w:r>
          </w:p>
          <w:p w14:paraId="5B21B266" w14:textId="05B15C13" w:rsidR="001234FD" w:rsidRPr="00075B9F" w:rsidRDefault="001234FD" w:rsidP="00075B9F">
            <w:pPr>
              <w:pStyle w:val="BodyText3"/>
              <w:rPr>
                <w:rFonts w:cstheme="minorHAnsi"/>
                <w:sz w:val="22"/>
                <w:szCs w:val="22"/>
              </w:rPr>
            </w:pPr>
          </w:p>
          <w:p w14:paraId="2228F750" w14:textId="7F95D71B" w:rsidR="00075B9F" w:rsidRPr="00075B9F" w:rsidRDefault="001234FD" w:rsidP="00075B9F">
            <w:pPr>
              <w:pBdr>
                <w:top w:val="nil"/>
                <w:left w:val="nil"/>
                <w:bottom w:val="nil"/>
                <w:right w:val="nil"/>
                <w:between w:val="nil"/>
              </w:pBdr>
              <w:rPr>
                <w:rFonts w:eastAsia="Arial" w:cstheme="minorHAnsi"/>
                <w:color w:val="000000"/>
              </w:rPr>
            </w:pPr>
            <w:r w:rsidRPr="00075B9F">
              <w:rPr>
                <w:rFonts w:cstheme="minorHAnsi"/>
              </w:rPr>
              <w:t xml:space="preserve">ARE: </w:t>
            </w:r>
            <w:proofErr w:type="spellStart"/>
            <w:r w:rsidR="00075B9F" w:rsidRPr="00075B9F">
              <w:rPr>
                <w:rFonts w:eastAsia="Arial" w:cstheme="minorHAnsi"/>
                <w:color w:val="000000"/>
              </w:rPr>
              <w:t>Chn</w:t>
            </w:r>
            <w:proofErr w:type="spellEnd"/>
            <w:r w:rsidR="00075B9F" w:rsidRPr="00075B9F">
              <w:rPr>
                <w:rFonts w:eastAsia="Arial" w:cstheme="minorHAnsi"/>
                <w:color w:val="000000"/>
              </w:rPr>
              <w:t xml:space="preserve"> to create a </w:t>
            </w:r>
            <w:r w:rsidR="00B804BB" w:rsidRPr="00075B9F">
              <w:rPr>
                <w:rFonts w:eastAsia="Arial" w:cstheme="minorHAnsi"/>
                <w:color w:val="000000"/>
              </w:rPr>
              <w:t>large-scale</w:t>
            </w:r>
            <w:r w:rsidR="00075B9F" w:rsidRPr="00075B9F">
              <w:rPr>
                <w:rFonts w:eastAsia="Arial" w:cstheme="minorHAnsi"/>
                <w:color w:val="000000"/>
              </w:rPr>
              <w:t xml:space="preserve"> world for their sea monsters.</w:t>
            </w:r>
          </w:p>
          <w:p w14:paraId="36C5DFC7" w14:textId="13155C08" w:rsidR="001234FD" w:rsidRPr="00075B9F" w:rsidRDefault="001234FD" w:rsidP="00075B9F">
            <w:pPr>
              <w:rPr>
                <w:rFonts w:cstheme="minorHAnsi"/>
              </w:rPr>
            </w:pPr>
          </w:p>
          <w:p w14:paraId="2307C9E9" w14:textId="2D2832AF" w:rsidR="00075B9F" w:rsidRPr="00075B9F" w:rsidRDefault="001234FD" w:rsidP="00075B9F">
            <w:pPr>
              <w:pBdr>
                <w:top w:val="nil"/>
                <w:left w:val="nil"/>
                <w:bottom w:val="nil"/>
                <w:right w:val="nil"/>
                <w:between w:val="nil"/>
              </w:pBdr>
              <w:rPr>
                <w:rFonts w:eastAsia="Arial" w:cstheme="minorHAnsi"/>
                <w:color w:val="000000"/>
              </w:rPr>
            </w:pPr>
            <w:r w:rsidRPr="00075B9F">
              <w:rPr>
                <w:rFonts w:cstheme="minorHAnsi"/>
              </w:rPr>
              <w:t xml:space="preserve">AARE: </w:t>
            </w:r>
            <w:proofErr w:type="spellStart"/>
            <w:r w:rsidR="00075B9F" w:rsidRPr="00075B9F">
              <w:rPr>
                <w:rFonts w:eastAsia="Arial" w:cstheme="minorHAnsi"/>
                <w:color w:val="000000"/>
              </w:rPr>
              <w:t>Chn</w:t>
            </w:r>
            <w:proofErr w:type="spellEnd"/>
            <w:r w:rsidR="00075B9F" w:rsidRPr="00075B9F">
              <w:rPr>
                <w:rFonts w:eastAsia="Arial" w:cstheme="minorHAnsi"/>
                <w:color w:val="000000"/>
              </w:rPr>
              <w:t xml:space="preserve"> to create a </w:t>
            </w:r>
            <w:r w:rsidR="00B804BB" w:rsidRPr="00075B9F">
              <w:rPr>
                <w:rFonts w:eastAsia="Arial" w:cstheme="minorHAnsi"/>
                <w:color w:val="000000"/>
              </w:rPr>
              <w:t>large-scale</w:t>
            </w:r>
            <w:r w:rsidR="00075B9F" w:rsidRPr="00075B9F">
              <w:rPr>
                <w:rFonts w:eastAsia="Arial" w:cstheme="minorHAnsi"/>
                <w:color w:val="000000"/>
              </w:rPr>
              <w:t xml:space="preserve"> world for their sea monsters.</w:t>
            </w:r>
          </w:p>
          <w:p w14:paraId="60269E46" w14:textId="7CD9B5D9" w:rsidR="001234FD" w:rsidRPr="00075B9F" w:rsidRDefault="001234FD" w:rsidP="00075B9F">
            <w:pPr>
              <w:rPr>
                <w:rFonts w:cstheme="minorHAnsi"/>
              </w:rPr>
            </w:pPr>
          </w:p>
          <w:p w14:paraId="4492BA1F" w14:textId="77777777" w:rsidR="001234FD" w:rsidRPr="00075B9F" w:rsidRDefault="001234FD" w:rsidP="00075B9F">
            <w:pPr>
              <w:rPr>
                <w:rFonts w:cstheme="minorHAnsi"/>
              </w:rPr>
            </w:pPr>
          </w:p>
          <w:p w14:paraId="0959C1E4" w14:textId="35C7F626" w:rsidR="001234FD" w:rsidRPr="004E2F49" w:rsidRDefault="001234FD" w:rsidP="001234FD">
            <w:pPr>
              <w:pStyle w:val="Default"/>
              <w:rPr>
                <w:rFonts w:asciiTheme="minorHAnsi" w:hAnsiTheme="minorHAnsi" w:cstheme="minorHAnsi"/>
                <w:sz w:val="22"/>
                <w:szCs w:val="22"/>
              </w:rPr>
            </w:pPr>
          </w:p>
        </w:tc>
        <w:tc>
          <w:tcPr>
            <w:tcW w:w="1529" w:type="dxa"/>
          </w:tcPr>
          <w:p w14:paraId="53700EEF" w14:textId="2A7287D3" w:rsidR="001234FD" w:rsidRPr="00257FE2" w:rsidRDefault="00075B9F" w:rsidP="001234FD">
            <w:pPr>
              <w:pStyle w:val="Default"/>
              <w:rPr>
                <w:rFonts w:asciiTheme="minorHAnsi" w:hAnsiTheme="minorHAnsi" w:cstheme="minorHAnsi"/>
                <w:sz w:val="22"/>
                <w:szCs w:val="22"/>
              </w:rPr>
            </w:pPr>
            <w:proofErr w:type="spellStart"/>
            <w:r>
              <w:rPr>
                <w:rFonts w:eastAsia="Calibri"/>
                <w:sz w:val="22"/>
                <w:szCs w:val="22"/>
              </w:rPr>
              <w:t>Chn</w:t>
            </w:r>
            <w:proofErr w:type="spellEnd"/>
            <w:r>
              <w:rPr>
                <w:rFonts w:eastAsia="Calibri"/>
                <w:sz w:val="22"/>
                <w:szCs w:val="22"/>
              </w:rPr>
              <w:t xml:space="preserve"> to verbally explain the different areas of their sea world.</w:t>
            </w:r>
          </w:p>
        </w:tc>
        <w:tc>
          <w:tcPr>
            <w:tcW w:w="1818" w:type="dxa"/>
          </w:tcPr>
          <w:p w14:paraId="2FCAF3F7" w14:textId="77777777" w:rsidR="001234FD" w:rsidRPr="00301DA7" w:rsidRDefault="001234FD" w:rsidP="001234FD">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7FE24DF" w14:textId="77777777" w:rsidR="001234FD" w:rsidRPr="00301DA7" w:rsidRDefault="001234FD" w:rsidP="001234FD">
            <w:pPr>
              <w:rPr>
                <w:rFonts w:eastAsia="Times New Roman" w:cstheme="minorHAnsi"/>
                <w:b/>
              </w:rPr>
            </w:pPr>
          </w:p>
          <w:p w14:paraId="0BD94632" w14:textId="77777777" w:rsidR="001234FD" w:rsidRPr="00301DA7" w:rsidRDefault="001234FD" w:rsidP="001234FD">
            <w:pPr>
              <w:jc w:val="center"/>
              <w:rPr>
                <w:rFonts w:eastAsia="Times New Roman" w:cstheme="minorHAnsi"/>
                <w:b/>
              </w:rPr>
            </w:pPr>
            <w:r w:rsidRPr="00301DA7">
              <w:rPr>
                <w:rFonts w:eastAsia="Times New Roman" w:cstheme="minorHAnsi"/>
                <w:b/>
              </w:rPr>
              <w:t>At are:</w:t>
            </w:r>
          </w:p>
          <w:p w14:paraId="2966B512" w14:textId="77777777" w:rsidR="001234FD" w:rsidRPr="00301DA7" w:rsidRDefault="001234FD" w:rsidP="001234FD">
            <w:pPr>
              <w:jc w:val="center"/>
              <w:rPr>
                <w:rFonts w:eastAsia="Times New Roman" w:cstheme="minorHAnsi"/>
              </w:rPr>
            </w:pPr>
          </w:p>
          <w:p w14:paraId="643D4343" w14:textId="77777777" w:rsidR="001234FD" w:rsidRPr="00301DA7" w:rsidRDefault="001234FD" w:rsidP="001234FD">
            <w:pPr>
              <w:jc w:val="center"/>
              <w:rPr>
                <w:rFonts w:eastAsia="Times New Roman" w:cstheme="minorHAnsi"/>
                <w:b/>
              </w:rPr>
            </w:pPr>
            <w:r w:rsidRPr="00301DA7">
              <w:rPr>
                <w:rFonts w:eastAsia="Times New Roman" w:cstheme="minorHAnsi"/>
                <w:b/>
              </w:rPr>
              <w:t>Below are:</w:t>
            </w:r>
          </w:p>
          <w:p w14:paraId="1D4A455F" w14:textId="77777777" w:rsidR="001234FD" w:rsidRPr="00301DA7" w:rsidRDefault="001234FD" w:rsidP="001234FD">
            <w:pPr>
              <w:jc w:val="center"/>
              <w:rPr>
                <w:rFonts w:eastAsia="Times New Roman" w:cstheme="minorHAnsi"/>
              </w:rPr>
            </w:pPr>
          </w:p>
          <w:p w14:paraId="455413CB" w14:textId="77777777" w:rsidR="001234FD" w:rsidRPr="00301DA7" w:rsidRDefault="001234FD" w:rsidP="001234FD">
            <w:pPr>
              <w:jc w:val="center"/>
              <w:rPr>
                <w:rFonts w:eastAsia="Times New Roman" w:cstheme="minorHAnsi"/>
              </w:rPr>
            </w:pPr>
          </w:p>
          <w:p w14:paraId="45883B1F" w14:textId="77777777" w:rsidR="001234FD" w:rsidRPr="00301DA7" w:rsidRDefault="001234FD" w:rsidP="001234FD">
            <w:pPr>
              <w:jc w:val="center"/>
              <w:rPr>
                <w:rFonts w:cstheme="minorHAnsi"/>
                <w:b/>
              </w:rPr>
            </w:pPr>
          </w:p>
          <w:p w14:paraId="1650EF14" w14:textId="77777777" w:rsidR="001234FD" w:rsidRPr="00301DA7" w:rsidRDefault="001234FD" w:rsidP="001234FD">
            <w:pPr>
              <w:jc w:val="center"/>
              <w:rPr>
                <w:rFonts w:cstheme="minorHAnsi"/>
                <w:b/>
              </w:rPr>
            </w:pPr>
            <w:r w:rsidRPr="00301DA7">
              <w:rPr>
                <w:rFonts w:cstheme="minorHAnsi"/>
                <w:b/>
              </w:rPr>
              <w:t>SEND</w:t>
            </w:r>
          </w:p>
          <w:p w14:paraId="39F08B70" w14:textId="77777777" w:rsidR="001234FD" w:rsidRPr="00301DA7" w:rsidRDefault="001234FD" w:rsidP="001234FD">
            <w:pPr>
              <w:jc w:val="center"/>
              <w:rPr>
                <w:rFonts w:cstheme="minorHAnsi"/>
              </w:rPr>
            </w:pPr>
          </w:p>
          <w:p w14:paraId="5C2211DD" w14:textId="77777777" w:rsidR="001234FD" w:rsidRPr="00301DA7" w:rsidRDefault="001234FD" w:rsidP="001234FD">
            <w:pPr>
              <w:jc w:val="center"/>
              <w:rPr>
                <w:rFonts w:cstheme="minorHAnsi"/>
                <w:b/>
              </w:rPr>
            </w:pPr>
            <w:r w:rsidRPr="00301DA7">
              <w:rPr>
                <w:rFonts w:cstheme="minorHAnsi"/>
                <w:b/>
              </w:rPr>
              <w:t>EAL</w:t>
            </w:r>
          </w:p>
          <w:p w14:paraId="6083F47D" w14:textId="77777777" w:rsidR="001234FD" w:rsidRDefault="001234FD" w:rsidP="001234FD">
            <w:pPr>
              <w:rPr>
                <w:b/>
              </w:rPr>
            </w:pPr>
          </w:p>
        </w:tc>
      </w:tr>
      <w:tr w:rsidR="001234FD" w14:paraId="36AF5A87" w14:textId="77777777" w:rsidTr="002C4CE0">
        <w:tc>
          <w:tcPr>
            <w:tcW w:w="15388" w:type="dxa"/>
            <w:gridSpan w:val="8"/>
          </w:tcPr>
          <w:p w14:paraId="6571B227" w14:textId="77777777" w:rsidR="001234FD" w:rsidRDefault="001234FD" w:rsidP="001234FD">
            <w:pPr>
              <w:rPr>
                <w:b/>
              </w:rPr>
            </w:pPr>
            <w:r>
              <w:rPr>
                <w:b/>
              </w:rPr>
              <w:t>Notes/ feedback following lesson:</w:t>
            </w:r>
          </w:p>
          <w:p w14:paraId="1D2BDC4E" w14:textId="77777777" w:rsidR="001234FD" w:rsidRDefault="001234FD" w:rsidP="001234FD">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700"/>
    <w:multiLevelType w:val="multilevel"/>
    <w:tmpl w:val="63984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E272D"/>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72B25"/>
    <w:multiLevelType w:val="hybridMultilevel"/>
    <w:tmpl w:val="EC52A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368E3"/>
    <w:multiLevelType w:val="multilevel"/>
    <w:tmpl w:val="26167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40B49"/>
    <w:multiLevelType w:val="hybridMultilevel"/>
    <w:tmpl w:val="5E8E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635747"/>
    <w:multiLevelType w:val="multilevel"/>
    <w:tmpl w:val="2B92E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52158B"/>
    <w:multiLevelType w:val="hybridMultilevel"/>
    <w:tmpl w:val="6F163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86586"/>
    <w:multiLevelType w:val="multilevel"/>
    <w:tmpl w:val="26167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9571AF"/>
    <w:multiLevelType w:val="multilevel"/>
    <w:tmpl w:val="0EEA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F030B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57272">
    <w:abstractNumId w:val="5"/>
  </w:num>
  <w:num w:numId="2" w16cid:durableId="120615712">
    <w:abstractNumId w:val="8"/>
  </w:num>
  <w:num w:numId="3" w16cid:durableId="1046682781">
    <w:abstractNumId w:val="11"/>
  </w:num>
  <w:num w:numId="4" w16cid:durableId="708798689">
    <w:abstractNumId w:val="1"/>
  </w:num>
  <w:num w:numId="5" w16cid:durableId="544753629">
    <w:abstractNumId w:val="2"/>
  </w:num>
  <w:num w:numId="6" w16cid:durableId="117071649">
    <w:abstractNumId w:val="7"/>
  </w:num>
  <w:num w:numId="7" w16cid:durableId="1186748781">
    <w:abstractNumId w:val="4"/>
  </w:num>
  <w:num w:numId="8" w16cid:durableId="504709818">
    <w:abstractNumId w:val="0"/>
  </w:num>
  <w:num w:numId="9" w16cid:durableId="790132424">
    <w:abstractNumId w:val="6"/>
  </w:num>
  <w:num w:numId="10" w16cid:durableId="628321536">
    <w:abstractNumId w:val="10"/>
  </w:num>
  <w:num w:numId="11" w16cid:durableId="667320252">
    <w:abstractNumId w:val="3"/>
  </w:num>
  <w:num w:numId="12" w16cid:durableId="5578666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F6"/>
    <w:rsid w:val="00007299"/>
    <w:rsid w:val="00010335"/>
    <w:rsid w:val="0001257E"/>
    <w:rsid w:val="00036795"/>
    <w:rsid w:val="00050B5D"/>
    <w:rsid w:val="000628F2"/>
    <w:rsid w:val="00071A79"/>
    <w:rsid w:val="00075B9F"/>
    <w:rsid w:val="000A7C1C"/>
    <w:rsid w:val="000B171B"/>
    <w:rsid w:val="000B76F1"/>
    <w:rsid w:val="000C4493"/>
    <w:rsid w:val="000E0A93"/>
    <w:rsid w:val="000E172D"/>
    <w:rsid w:val="00110B94"/>
    <w:rsid w:val="0011267D"/>
    <w:rsid w:val="001234FD"/>
    <w:rsid w:val="001449C9"/>
    <w:rsid w:val="0014610C"/>
    <w:rsid w:val="00173CF6"/>
    <w:rsid w:val="0018651D"/>
    <w:rsid w:val="001A6399"/>
    <w:rsid w:val="001E2953"/>
    <w:rsid w:val="00212EB3"/>
    <w:rsid w:val="00252AE7"/>
    <w:rsid w:val="00257FE2"/>
    <w:rsid w:val="00270CA0"/>
    <w:rsid w:val="00285472"/>
    <w:rsid w:val="002C1F14"/>
    <w:rsid w:val="002D2DC9"/>
    <w:rsid w:val="002E1C94"/>
    <w:rsid w:val="00301DA7"/>
    <w:rsid w:val="003147F0"/>
    <w:rsid w:val="0031598E"/>
    <w:rsid w:val="003252B8"/>
    <w:rsid w:val="003275DF"/>
    <w:rsid w:val="00376C9E"/>
    <w:rsid w:val="00393BEA"/>
    <w:rsid w:val="0039667E"/>
    <w:rsid w:val="003A1F36"/>
    <w:rsid w:val="003A54E6"/>
    <w:rsid w:val="003C0785"/>
    <w:rsid w:val="003F22FC"/>
    <w:rsid w:val="003F455B"/>
    <w:rsid w:val="003F7F40"/>
    <w:rsid w:val="00421D20"/>
    <w:rsid w:val="0043739F"/>
    <w:rsid w:val="004522C0"/>
    <w:rsid w:val="004A4660"/>
    <w:rsid w:val="004B15E1"/>
    <w:rsid w:val="004B53EE"/>
    <w:rsid w:val="004C0FCE"/>
    <w:rsid w:val="004C706E"/>
    <w:rsid w:val="004D6982"/>
    <w:rsid w:val="004E2F49"/>
    <w:rsid w:val="00530552"/>
    <w:rsid w:val="00583D05"/>
    <w:rsid w:val="00585823"/>
    <w:rsid w:val="00586D90"/>
    <w:rsid w:val="005A7059"/>
    <w:rsid w:val="00621D6F"/>
    <w:rsid w:val="00641240"/>
    <w:rsid w:val="0068433E"/>
    <w:rsid w:val="006B540B"/>
    <w:rsid w:val="006F53BB"/>
    <w:rsid w:val="0073008B"/>
    <w:rsid w:val="00732EC7"/>
    <w:rsid w:val="00743BEC"/>
    <w:rsid w:val="00757523"/>
    <w:rsid w:val="007755E4"/>
    <w:rsid w:val="007864BC"/>
    <w:rsid w:val="007A5DF1"/>
    <w:rsid w:val="007A6279"/>
    <w:rsid w:val="007C2CF2"/>
    <w:rsid w:val="007C6BEB"/>
    <w:rsid w:val="007C6F4B"/>
    <w:rsid w:val="007D744D"/>
    <w:rsid w:val="00836225"/>
    <w:rsid w:val="00844DEB"/>
    <w:rsid w:val="00851DD3"/>
    <w:rsid w:val="0086600F"/>
    <w:rsid w:val="00867668"/>
    <w:rsid w:val="008B00D2"/>
    <w:rsid w:val="008C133E"/>
    <w:rsid w:val="008D04E1"/>
    <w:rsid w:val="009237CF"/>
    <w:rsid w:val="00956FCE"/>
    <w:rsid w:val="009731C2"/>
    <w:rsid w:val="0099161A"/>
    <w:rsid w:val="009E129B"/>
    <w:rsid w:val="009E4026"/>
    <w:rsid w:val="00A01328"/>
    <w:rsid w:val="00A26206"/>
    <w:rsid w:val="00A2783F"/>
    <w:rsid w:val="00A5097E"/>
    <w:rsid w:val="00A559C0"/>
    <w:rsid w:val="00A60D3A"/>
    <w:rsid w:val="00A75AFF"/>
    <w:rsid w:val="00A77951"/>
    <w:rsid w:val="00AA13C4"/>
    <w:rsid w:val="00AA695E"/>
    <w:rsid w:val="00AB5060"/>
    <w:rsid w:val="00AB5281"/>
    <w:rsid w:val="00AE01BE"/>
    <w:rsid w:val="00AF4119"/>
    <w:rsid w:val="00AF4433"/>
    <w:rsid w:val="00B228C3"/>
    <w:rsid w:val="00B36CD7"/>
    <w:rsid w:val="00B37B58"/>
    <w:rsid w:val="00B6677A"/>
    <w:rsid w:val="00B741DD"/>
    <w:rsid w:val="00B804BB"/>
    <w:rsid w:val="00B90273"/>
    <w:rsid w:val="00B9580D"/>
    <w:rsid w:val="00BE7B3F"/>
    <w:rsid w:val="00C14870"/>
    <w:rsid w:val="00C14DBF"/>
    <w:rsid w:val="00C35BBB"/>
    <w:rsid w:val="00C430BF"/>
    <w:rsid w:val="00C5054F"/>
    <w:rsid w:val="00C5164B"/>
    <w:rsid w:val="00C60407"/>
    <w:rsid w:val="00C90226"/>
    <w:rsid w:val="00C92A9F"/>
    <w:rsid w:val="00CA47E7"/>
    <w:rsid w:val="00CB2792"/>
    <w:rsid w:val="00CC2513"/>
    <w:rsid w:val="00D0103E"/>
    <w:rsid w:val="00D17034"/>
    <w:rsid w:val="00D21193"/>
    <w:rsid w:val="00D348EE"/>
    <w:rsid w:val="00D370D8"/>
    <w:rsid w:val="00D46573"/>
    <w:rsid w:val="00D74CCF"/>
    <w:rsid w:val="00D81E14"/>
    <w:rsid w:val="00DB208A"/>
    <w:rsid w:val="00DB6976"/>
    <w:rsid w:val="00DD680C"/>
    <w:rsid w:val="00DE0494"/>
    <w:rsid w:val="00DE25DD"/>
    <w:rsid w:val="00DE58BC"/>
    <w:rsid w:val="00E0589B"/>
    <w:rsid w:val="00E05E48"/>
    <w:rsid w:val="00E122B8"/>
    <w:rsid w:val="00E4321C"/>
    <w:rsid w:val="00E47043"/>
    <w:rsid w:val="00EA69B4"/>
    <w:rsid w:val="00EC3DBE"/>
    <w:rsid w:val="00EE1EB6"/>
    <w:rsid w:val="00F0002C"/>
    <w:rsid w:val="00F5046F"/>
    <w:rsid w:val="00F51555"/>
    <w:rsid w:val="00F522F3"/>
    <w:rsid w:val="00F90B0D"/>
    <w:rsid w:val="00F9288A"/>
    <w:rsid w:val="00FB1D24"/>
    <w:rsid w:val="00FD18AF"/>
    <w:rsid w:val="00FD72E7"/>
    <w:rsid w:val="00FE26B5"/>
    <w:rsid w:val="00FF135E"/>
    <w:rsid w:val="00FF1B3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15:chartTrackingRefBased/>
  <w15:docId w15:val="{777AEC60-19B7-4F7D-9E4C-2E8790B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D718-5EB3-4F5B-826D-080A75A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Hannah Purcell</cp:lastModifiedBy>
  <cp:revision>5</cp:revision>
  <dcterms:created xsi:type="dcterms:W3CDTF">2022-04-06T09:37:00Z</dcterms:created>
  <dcterms:modified xsi:type="dcterms:W3CDTF">2022-04-06T09:49:00Z</dcterms:modified>
</cp:coreProperties>
</file>